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701E3" w14:textId="77777777" w:rsidR="000C2EBE" w:rsidRDefault="000C2EBE" w:rsidP="00394ABC"/>
    <w:p w14:paraId="4ADBE559" w14:textId="5EE3F05D" w:rsidR="00394ABC" w:rsidRDefault="00394ABC" w:rsidP="00394ABC">
      <w:pPr>
        <w:autoSpaceDE w:val="0"/>
        <w:autoSpaceDN w:val="0"/>
        <w:adjustRightInd w:val="0"/>
        <w:spacing w:after="0" w:line="240" w:lineRule="auto"/>
        <w:rPr>
          <w:b/>
          <w:bCs/>
          <w:color w:val="000000"/>
          <w:sz w:val="32"/>
          <w:szCs w:val="32"/>
        </w:rPr>
      </w:pPr>
      <w:bookmarkStart w:id="0" w:name="_GoBack"/>
      <w:bookmarkEnd w:id="0"/>
      <w:r w:rsidRPr="0029081D">
        <w:rPr>
          <w:b/>
          <w:bCs/>
          <w:color w:val="000000"/>
          <w:sz w:val="32"/>
          <w:szCs w:val="32"/>
        </w:rPr>
        <w:t>Code of Conduct for the Governing Bo</w:t>
      </w:r>
      <w:r>
        <w:rPr>
          <w:b/>
          <w:bCs/>
          <w:color w:val="000000"/>
          <w:sz w:val="32"/>
          <w:szCs w:val="32"/>
        </w:rPr>
        <w:t>ard</w:t>
      </w:r>
      <w:r w:rsidR="000709D5">
        <w:rPr>
          <w:b/>
          <w:bCs/>
          <w:color w:val="000000"/>
          <w:sz w:val="32"/>
          <w:szCs w:val="32"/>
        </w:rPr>
        <w:t xml:space="preserve"> </w:t>
      </w:r>
    </w:p>
    <w:p w14:paraId="70FA612B" w14:textId="77777777" w:rsidR="00394ABC" w:rsidRPr="0029081D" w:rsidRDefault="00394ABC" w:rsidP="00394ABC">
      <w:pPr>
        <w:autoSpaceDE w:val="0"/>
        <w:autoSpaceDN w:val="0"/>
        <w:adjustRightInd w:val="0"/>
        <w:spacing w:after="0" w:line="240" w:lineRule="auto"/>
        <w:rPr>
          <w:b/>
          <w:bCs/>
          <w:color w:val="000000"/>
        </w:rPr>
      </w:pPr>
      <w:r w:rsidRPr="0029081D">
        <w:rPr>
          <w:b/>
          <w:bCs/>
          <w:color w:val="000000"/>
        </w:rPr>
        <w:t xml:space="preserve"> </w:t>
      </w:r>
    </w:p>
    <w:p w14:paraId="506EA6A8" w14:textId="61F8591A" w:rsidR="00394ABC" w:rsidRPr="0029081D" w:rsidRDefault="00394ABC" w:rsidP="00394ABC">
      <w:pPr>
        <w:rPr>
          <w:b/>
          <w:bCs/>
        </w:rPr>
      </w:pPr>
      <w:r w:rsidRPr="0029081D">
        <w:rPr>
          <w:b/>
          <w:bCs/>
        </w:rPr>
        <w:t>SCHOOL NAME:</w:t>
      </w:r>
      <w:r w:rsidR="00AB4C7F">
        <w:rPr>
          <w:b/>
          <w:bCs/>
        </w:rPr>
        <w:t xml:space="preserve"> St. George’s C of E Primary School, Great Bromley</w:t>
      </w:r>
    </w:p>
    <w:p w14:paraId="3FFC5492" w14:textId="77777777" w:rsidR="00394ABC" w:rsidRPr="0029081D" w:rsidRDefault="00394ABC" w:rsidP="00394ABC">
      <w:r w:rsidRPr="0029081D">
        <w:t>The governing bo</w:t>
      </w:r>
      <w:r>
        <w:t>ard</w:t>
      </w:r>
      <w:r w:rsidRPr="0029081D">
        <w:t xml:space="preserve"> has adopted the following principles and procedures: </w:t>
      </w:r>
    </w:p>
    <w:p w14:paraId="4E454133" w14:textId="77777777" w:rsidR="00394ABC" w:rsidRPr="0029081D" w:rsidRDefault="00394ABC" w:rsidP="00394ABC">
      <w:r w:rsidRPr="0029081D">
        <w:rPr>
          <w:b/>
          <w:bCs/>
        </w:rPr>
        <w:t>Purpose of the governing bo</w:t>
      </w:r>
      <w:r>
        <w:rPr>
          <w:b/>
          <w:bCs/>
        </w:rPr>
        <w:t>ard</w:t>
      </w:r>
      <w:r w:rsidRPr="0029081D">
        <w:rPr>
          <w:b/>
          <w:bCs/>
        </w:rPr>
        <w:t xml:space="preserve"> </w:t>
      </w:r>
    </w:p>
    <w:p w14:paraId="51E32B66" w14:textId="2EC81A5F" w:rsidR="00394ABC" w:rsidRPr="0093548E" w:rsidRDefault="00394ABC" w:rsidP="00394ABC">
      <w:r w:rsidRPr="0093548E">
        <w:t>The governing bo</w:t>
      </w:r>
      <w:r>
        <w:t>ard</w:t>
      </w:r>
      <w:r w:rsidRPr="0093548E">
        <w:t xml:space="preserve"> is the key strategic decision making body in the school, setting the strategic framework and ensuring it meets all its statutory duties. Raising achievement is at the heart of a governing bo</w:t>
      </w:r>
      <w:r>
        <w:t>ard</w:t>
      </w:r>
      <w:r w:rsidRPr="0093548E">
        <w:t>’s strategic role; every child has the right to attend a good school.</w:t>
      </w:r>
      <w:r w:rsidR="00C8217B">
        <w:t xml:space="preserve"> </w:t>
      </w:r>
    </w:p>
    <w:p w14:paraId="1304DB26" w14:textId="77777777" w:rsidR="00394ABC" w:rsidRPr="0029081D" w:rsidRDefault="00394ABC" w:rsidP="00394ABC">
      <w:pPr>
        <w:rPr>
          <w:b/>
          <w:bCs/>
        </w:rPr>
      </w:pPr>
      <w:r w:rsidRPr="0029081D">
        <w:rPr>
          <w:b/>
          <w:bCs/>
        </w:rPr>
        <w:t>The governing bo</w:t>
      </w:r>
      <w:r>
        <w:rPr>
          <w:b/>
          <w:bCs/>
        </w:rPr>
        <w:t>ard</w:t>
      </w:r>
      <w:r w:rsidRPr="0029081D">
        <w:rPr>
          <w:b/>
          <w:bCs/>
        </w:rPr>
        <w:t xml:space="preserve"> has the following core strategic functions: </w:t>
      </w:r>
    </w:p>
    <w:p w14:paraId="3C57F448" w14:textId="77777777" w:rsidR="00394ABC" w:rsidRPr="0029081D" w:rsidRDefault="00394ABC" w:rsidP="00394ABC">
      <w:r w:rsidRPr="0029081D">
        <w:rPr>
          <w:b/>
          <w:bCs/>
        </w:rPr>
        <w:t xml:space="preserve"> </w:t>
      </w:r>
      <w:r w:rsidRPr="0029081D">
        <w:rPr>
          <w:bCs/>
        </w:rPr>
        <w:t>Establish</w:t>
      </w:r>
      <w:r>
        <w:rPr>
          <w:bCs/>
        </w:rPr>
        <w:t>es</w:t>
      </w:r>
      <w:r w:rsidRPr="0029081D">
        <w:rPr>
          <w:bCs/>
        </w:rPr>
        <w:t xml:space="preserve"> the strategic direction by:</w:t>
      </w:r>
    </w:p>
    <w:p w14:paraId="15433FD5" w14:textId="77777777" w:rsidR="00394ABC" w:rsidRPr="0029081D" w:rsidRDefault="00394ABC" w:rsidP="00394ABC">
      <w:pPr>
        <w:numPr>
          <w:ilvl w:val="0"/>
          <w:numId w:val="3"/>
        </w:numPr>
        <w:contextualSpacing/>
      </w:pPr>
      <w:r w:rsidRPr="0029081D">
        <w:t>setting the vision, values, and objectives for the school</w:t>
      </w:r>
    </w:p>
    <w:p w14:paraId="4FF48168" w14:textId="77777777" w:rsidR="00394ABC" w:rsidRPr="0029081D" w:rsidRDefault="00394ABC" w:rsidP="00394ABC">
      <w:pPr>
        <w:numPr>
          <w:ilvl w:val="0"/>
          <w:numId w:val="3"/>
        </w:numPr>
        <w:contextualSpacing/>
      </w:pPr>
      <w:r w:rsidRPr="0029081D">
        <w:t>agreeing the school improvement strategy with priorities and targets</w:t>
      </w:r>
    </w:p>
    <w:p w14:paraId="72154101" w14:textId="77777777" w:rsidR="00394ABC" w:rsidRDefault="00394ABC" w:rsidP="00394ABC">
      <w:pPr>
        <w:numPr>
          <w:ilvl w:val="0"/>
          <w:numId w:val="3"/>
        </w:numPr>
        <w:contextualSpacing/>
      </w:pPr>
      <w:r w:rsidRPr="0029081D">
        <w:t>meeting statutory duties</w:t>
      </w:r>
      <w:r>
        <w:br/>
      </w:r>
    </w:p>
    <w:p w14:paraId="346BB57B" w14:textId="77777777" w:rsidR="00394ABC" w:rsidRPr="0029081D" w:rsidRDefault="00394ABC" w:rsidP="00394ABC">
      <w:r w:rsidRPr="0029081D">
        <w:t xml:space="preserve"> Ensur</w:t>
      </w:r>
      <w:r>
        <w:t>es</w:t>
      </w:r>
      <w:r w:rsidRPr="0029081D">
        <w:t xml:space="preserve"> accountability by: </w:t>
      </w:r>
    </w:p>
    <w:p w14:paraId="231DFBBD" w14:textId="77777777" w:rsidR="00394ABC" w:rsidRPr="0029081D" w:rsidRDefault="00394ABC" w:rsidP="00394ABC">
      <w:pPr>
        <w:numPr>
          <w:ilvl w:val="0"/>
          <w:numId w:val="7"/>
        </w:numPr>
        <w:contextualSpacing/>
      </w:pPr>
      <w:r w:rsidRPr="0029081D">
        <w:t>appointing the headteacher</w:t>
      </w:r>
    </w:p>
    <w:p w14:paraId="504F4326" w14:textId="77777777" w:rsidR="00394ABC" w:rsidRPr="0029081D" w:rsidRDefault="00394ABC" w:rsidP="00394ABC">
      <w:pPr>
        <w:numPr>
          <w:ilvl w:val="0"/>
          <w:numId w:val="6"/>
        </w:numPr>
        <w:contextualSpacing/>
      </w:pPr>
      <w:r w:rsidRPr="0029081D">
        <w:t>monitoring progress towards targets</w:t>
      </w:r>
    </w:p>
    <w:p w14:paraId="0BCFD935" w14:textId="77777777" w:rsidR="00394ABC" w:rsidRPr="0029081D" w:rsidRDefault="00394ABC" w:rsidP="00394ABC">
      <w:pPr>
        <w:numPr>
          <w:ilvl w:val="0"/>
          <w:numId w:val="5"/>
        </w:numPr>
        <w:contextualSpacing/>
      </w:pPr>
      <w:r w:rsidRPr="0029081D">
        <w:t>performance managing the headteacher</w:t>
      </w:r>
    </w:p>
    <w:p w14:paraId="3FCC75E9" w14:textId="77777777" w:rsidR="00394ABC" w:rsidRPr="0029081D" w:rsidRDefault="00394ABC" w:rsidP="00394ABC">
      <w:pPr>
        <w:numPr>
          <w:ilvl w:val="0"/>
          <w:numId w:val="5"/>
        </w:numPr>
        <w:contextualSpacing/>
      </w:pPr>
      <w:r>
        <w:t>e</w:t>
      </w:r>
      <w:r w:rsidRPr="0029081D">
        <w:t>ngaging with stakeholders (</w:t>
      </w:r>
      <w:r>
        <w:t xml:space="preserve">including </w:t>
      </w:r>
      <w:r w:rsidRPr="0029081D">
        <w:t>parents &amp; pupils)</w:t>
      </w:r>
    </w:p>
    <w:p w14:paraId="21D43334" w14:textId="77777777" w:rsidR="00394ABC" w:rsidRPr="0029081D" w:rsidRDefault="00394ABC" w:rsidP="00394ABC">
      <w:pPr>
        <w:numPr>
          <w:ilvl w:val="0"/>
          <w:numId w:val="5"/>
        </w:numPr>
        <w:contextualSpacing/>
      </w:pPr>
      <w:r>
        <w:t>c</w:t>
      </w:r>
      <w:r w:rsidRPr="0029081D">
        <w:t>ontributing to school self-evaluation</w:t>
      </w:r>
      <w:r>
        <w:br/>
      </w:r>
    </w:p>
    <w:p w14:paraId="64BD1746" w14:textId="77777777" w:rsidR="00394ABC" w:rsidRPr="0029081D" w:rsidRDefault="00394ABC" w:rsidP="00394ABC">
      <w:r w:rsidRPr="0029081D">
        <w:t xml:space="preserve"> Ensuring financial probity by: </w:t>
      </w:r>
    </w:p>
    <w:p w14:paraId="4532B9E9" w14:textId="77777777" w:rsidR="00394ABC" w:rsidRPr="0029081D" w:rsidRDefault="00394ABC" w:rsidP="00394ABC">
      <w:pPr>
        <w:numPr>
          <w:ilvl w:val="0"/>
          <w:numId w:val="4"/>
        </w:numPr>
        <w:contextualSpacing/>
      </w:pPr>
      <w:r>
        <w:t>s</w:t>
      </w:r>
      <w:r w:rsidRPr="0029081D">
        <w:t>etting the budget</w:t>
      </w:r>
    </w:p>
    <w:p w14:paraId="4613058C" w14:textId="77777777" w:rsidR="00394ABC" w:rsidRPr="0029081D" w:rsidRDefault="00394ABC" w:rsidP="00394ABC">
      <w:pPr>
        <w:numPr>
          <w:ilvl w:val="0"/>
          <w:numId w:val="4"/>
        </w:numPr>
        <w:contextualSpacing/>
      </w:pPr>
      <w:r>
        <w:t>m</w:t>
      </w:r>
      <w:r w:rsidRPr="0029081D">
        <w:t>onitoring spending against the budget</w:t>
      </w:r>
    </w:p>
    <w:p w14:paraId="62C8A6E5" w14:textId="77777777" w:rsidR="00394ABC" w:rsidRPr="0029081D" w:rsidRDefault="00394ABC" w:rsidP="00394ABC">
      <w:pPr>
        <w:numPr>
          <w:ilvl w:val="0"/>
          <w:numId w:val="4"/>
        </w:numPr>
        <w:contextualSpacing/>
      </w:pPr>
      <w:r>
        <w:t>e</w:t>
      </w:r>
      <w:r w:rsidRPr="0029081D">
        <w:t>nsuring value for money is obtained</w:t>
      </w:r>
    </w:p>
    <w:p w14:paraId="054CEBF3" w14:textId="77777777" w:rsidR="000C2EBE" w:rsidRDefault="00394ABC" w:rsidP="00394ABC">
      <w:pPr>
        <w:numPr>
          <w:ilvl w:val="0"/>
          <w:numId w:val="4"/>
        </w:numPr>
        <w:contextualSpacing/>
      </w:pPr>
      <w:r>
        <w:t>e</w:t>
      </w:r>
      <w:r w:rsidRPr="0029081D">
        <w:t>nsuring risks to the organisation are managed</w:t>
      </w:r>
    </w:p>
    <w:p w14:paraId="0C1F01B7" w14:textId="77777777" w:rsidR="000C2EBE" w:rsidRDefault="000C2EBE" w:rsidP="000C2EBE">
      <w:pPr>
        <w:contextualSpacing/>
      </w:pPr>
    </w:p>
    <w:p w14:paraId="1C9177B7" w14:textId="77777777" w:rsidR="000C2EBE" w:rsidRDefault="000C2EBE" w:rsidP="000C2EBE">
      <w:pPr>
        <w:contextualSpacing/>
      </w:pPr>
    </w:p>
    <w:p w14:paraId="13AA5DBB" w14:textId="77777777" w:rsidR="000C2EBE" w:rsidRDefault="000C2EBE" w:rsidP="000C2EBE">
      <w:pPr>
        <w:contextualSpacing/>
      </w:pPr>
    </w:p>
    <w:p w14:paraId="0BA76BAC" w14:textId="77777777" w:rsidR="00394ABC" w:rsidRPr="0029081D" w:rsidRDefault="00394ABC" w:rsidP="00394ABC">
      <w:r w:rsidRPr="0029081D">
        <w:t>For governing bo</w:t>
      </w:r>
      <w:r>
        <w:t>ards</w:t>
      </w:r>
      <w:r w:rsidRPr="0029081D">
        <w:t xml:space="preserve"> to carry out their roles effectively, governors must be: </w:t>
      </w:r>
    </w:p>
    <w:p w14:paraId="30DA5357" w14:textId="77777777" w:rsidR="00394ABC" w:rsidRDefault="00394ABC" w:rsidP="00394ABC">
      <w:pPr>
        <w:numPr>
          <w:ilvl w:val="0"/>
          <w:numId w:val="8"/>
        </w:numPr>
        <w:contextualSpacing/>
      </w:pPr>
      <w:r w:rsidRPr="0029081D">
        <w:t xml:space="preserve">prepared and equipped to take their responsibilities seriously </w:t>
      </w:r>
    </w:p>
    <w:p w14:paraId="55755703" w14:textId="053AA34E" w:rsidR="00C8217B" w:rsidRPr="00A04511" w:rsidRDefault="00786C6C" w:rsidP="00394ABC">
      <w:pPr>
        <w:numPr>
          <w:ilvl w:val="0"/>
          <w:numId w:val="8"/>
        </w:numPr>
        <w:contextualSpacing/>
      </w:pPr>
      <w:r w:rsidRPr="00A04511">
        <w:t xml:space="preserve">committed to </w:t>
      </w:r>
      <w:r w:rsidR="00C8217B" w:rsidRPr="00A04511">
        <w:t xml:space="preserve">the key characteristics and behaviours expected of the role, as set out in </w:t>
      </w:r>
      <w:hyperlink r:id="rId8" w:history="1">
        <w:r w:rsidR="00C8217B" w:rsidRPr="00891DFD">
          <w:rPr>
            <w:rStyle w:val="Hyperlink"/>
          </w:rPr>
          <w:t>A Competency Framework for Governance</w:t>
        </w:r>
      </w:hyperlink>
      <w:r w:rsidR="0070697D">
        <w:t xml:space="preserve"> </w:t>
      </w:r>
    </w:p>
    <w:p w14:paraId="42BC10BD" w14:textId="77777777" w:rsidR="00394ABC" w:rsidRPr="0029081D" w:rsidRDefault="00394ABC" w:rsidP="00394ABC">
      <w:pPr>
        <w:numPr>
          <w:ilvl w:val="0"/>
          <w:numId w:val="8"/>
        </w:numPr>
        <w:contextualSpacing/>
      </w:pPr>
      <w:r w:rsidRPr="0029081D">
        <w:t xml:space="preserve">acknowledged as the accountable body by the lead professionals </w:t>
      </w:r>
    </w:p>
    <w:p w14:paraId="43DAFE39" w14:textId="77777777" w:rsidR="00394ABC" w:rsidRPr="0029081D" w:rsidRDefault="00394ABC" w:rsidP="00394ABC">
      <w:pPr>
        <w:numPr>
          <w:ilvl w:val="0"/>
          <w:numId w:val="8"/>
        </w:numPr>
        <w:contextualSpacing/>
      </w:pPr>
      <w:r w:rsidRPr="0029081D">
        <w:t xml:space="preserve">supported by the appropriate authorities in that task </w:t>
      </w:r>
    </w:p>
    <w:p w14:paraId="4357A933" w14:textId="77777777" w:rsidR="00394ABC" w:rsidRDefault="00394ABC" w:rsidP="00394ABC">
      <w:pPr>
        <w:numPr>
          <w:ilvl w:val="0"/>
          <w:numId w:val="8"/>
        </w:numPr>
        <w:contextualSpacing/>
      </w:pPr>
      <w:r w:rsidRPr="0029081D">
        <w:t>willing and able to monitor a</w:t>
      </w:r>
      <w:r>
        <w:t>nd review their own performance</w:t>
      </w:r>
      <w:r w:rsidRPr="0029081D">
        <w:t xml:space="preserve"> </w:t>
      </w:r>
    </w:p>
    <w:p w14:paraId="1502D0DD" w14:textId="77777777" w:rsidR="00394ABC" w:rsidRPr="0029081D" w:rsidRDefault="00394ABC" w:rsidP="00394ABC">
      <w:pPr>
        <w:ind w:left="768"/>
        <w:contextualSpacing/>
      </w:pPr>
    </w:p>
    <w:p w14:paraId="28135EC4" w14:textId="77777777" w:rsidR="00394ABC" w:rsidRPr="0029081D" w:rsidRDefault="00394ABC" w:rsidP="00394ABC">
      <w:r w:rsidRPr="0029081D">
        <w:rPr>
          <w:b/>
          <w:bCs/>
        </w:rPr>
        <w:t xml:space="preserve">The role of a governor: </w:t>
      </w:r>
    </w:p>
    <w:p w14:paraId="0A274CB0" w14:textId="77777777" w:rsidR="00394ABC" w:rsidRPr="0029081D" w:rsidRDefault="00394ABC" w:rsidP="00394ABC">
      <w:r w:rsidRPr="0029081D">
        <w:t>In law, the governing bo</w:t>
      </w:r>
      <w:r>
        <w:t>ard</w:t>
      </w:r>
      <w:r w:rsidRPr="0029081D">
        <w:t xml:space="preserve"> is a corporate body which means: </w:t>
      </w:r>
    </w:p>
    <w:p w14:paraId="0760FACF" w14:textId="77777777" w:rsidR="000640CA" w:rsidRDefault="000640CA" w:rsidP="00394ABC">
      <w:pPr>
        <w:numPr>
          <w:ilvl w:val="0"/>
          <w:numId w:val="9"/>
        </w:numPr>
        <w:contextualSpacing/>
      </w:pPr>
      <w:r>
        <w:t>Although</w:t>
      </w:r>
      <w:r w:rsidRPr="0029081D">
        <w:t xml:space="preserve"> appointed through different routes, the overriding concern of all governors has to be the welfare of the school as a whole. </w:t>
      </w:r>
    </w:p>
    <w:p w14:paraId="6F173AA4" w14:textId="6931AA46" w:rsidR="000640CA" w:rsidRDefault="000640CA" w:rsidP="000640CA">
      <w:pPr>
        <w:pStyle w:val="ListParagraph"/>
        <w:numPr>
          <w:ilvl w:val="0"/>
          <w:numId w:val="9"/>
        </w:numPr>
      </w:pPr>
      <w:r w:rsidRPr="00372C5B">
        <w:t>Governing bo</w:t>
      </w:r>
      <w:r>
        <w:t>ards</w:t>
      </w:r>
      <w:r w:rsidRPr="00372C5B">
        <w:t xml:space="preserve"> should be alert to the risk of </w:t>
      </w:r>
      <w:proofErr w:type="gramStart"/>
      <w:r w:rsidRPr="00372C5B">
        <w:t>becoming dominated</w:t>
      </w:r>
      <w:proofErr w:type="gramEnd"/>
      <w:r w:rsidRPr="00372C5B">
        <w:t xml:space="preserve"> by one particula</w:t>
      </w:r>
      <w:r>
        <w:t xml:space="preserve">r mind-set or strand of opinion.  </w:t>
      </w:r>
    </w:p>
    <w:p w14:paraId="315E33A5" w14:textId="77777777" w:rsidR="000640CA" w:rsidRDefault="000640CA" w:rsidP="000640CA">
      <w:pPr>
        <w:pStyle w:val="ListParagraph"/>
        <w:ind w:left="768"/>
      </w:pPr>
    </w:p>
    <w:p w14:paraId="268FFDC7" w14:textId="3127D113" w:rsidR="000640CA" w:rsidRPr="009B4920" w:rsidRDefault="000640CA" w:rsidP="000640CA">
      <w:pPr>
        <w:pStyle w:val="ListParagraph"/>
        <w:numPr>
          <w:ilvl w:val="0"/>
          <w:numId w:val="9"/>
        </w:numPr>
        <w:rPr>
          <w:highlight w:val="yellow"/>
        </w:rPr>
      </w:pPr>
      <w:r w:rsidRPr="009B4920">
        <w:rPr>
          <w:highlight w:val="yellow"/>
        </w:rPr>
        <w:t xml:space="preserve">Governors must take care to ensure there is a clear delineation between their role as Governor and any other role they may </w:t>
      </w:r>
      <w:r w:rsidR="009B4920" w:rsidRPr="009B4920">
        <w:rPr>
          <w:highlight w:val="yellow"/>
        </w:rPr>
        <w:t>hold within the community.</w:t>
      </w:r>
    </w:p>
    <w:p w14:paraId="261974BA" w14:textId="77777777" w:rsidR="000640CA" w:rsidRDefault="000640CA" w:rsidP="000640CA">
      <w:pPr>
        <w:pStyle w:val="ListParagraph"/>
        <w:ind w:left="768"/>
      </w:pPr>
    </w:p>
    <w:p w14:paraId="20B5BA5B" w14:textId="4C09946D" w:rsidR="00394ABC" w:rsidRPr="0029081D" w:rsidRDefault="009E1024" w:rsidP="000640CA">
      <w:pPr>
        <w:pStyle w:val="ListParagraph"/>
        <w:numPr>
          <w:ilvl w:val="0"/>
          <w:numId w:val="9"/>
        </w:numPr>
      </w:pPr>
      <w:r>
        <w:t>No</w:t>
      </w:r>
      <w:r w:rsidR="00394ABC" w:rsidRPr="0029081D">
        <w:t xml:space="preserve"> governor can act on his/her own without proper authority from the full governing bo</w:t>
      </w:r>
      <w:r w:rsidR="00394ABC">
        <w:t>ard.</w:t>
      </w:r>
      <w:r w:rsidR="00394ABC" w:rsidRPr="0029081D">
        <w:t xml:space="preserve"> </w:t>
      </w:r>
    </w:p>
    <w:p w14:paraId="76BAF44C" w14:textId="7B40396A" w:rsidR="00394ABC" w:rsidRDefault="009E1024" w:rsidP="00394ABC">
      <w:pPr>
        <w:numPr>
          <w:ilvl w:val="0"/>
          <w:numId w:val="9"/>
        </w:numPr>
        <w:contextualSpacing/>
      </w:pPr>
      <w:r>
        <w:t>All</w:t>
      </w:r>
      <w:r w:rsidR="00394ABC" w:rsidRPr="0029081D">
        <w:t xml:space="preserve"> governors carry equal responsibility for decisions made</w:t>
      </w:r>
      <w:r w:rsidR="00394ABC">
        <w:t>.</w:t>
      </w:r>
      <w:r w:rsidR="00394ABC" w:rsidRPr="0029081D">
        <w:t xml:space="preserve"> </w:t>
      </w:r>
    </w:p>
    <w:p w14:paraId="317446B7" w14:textId="77777777" w:rsidR="009B4920" w:rsidRDefault="009B4920" w:rsidP="00394ABC">
      <w:pPr>
        <w:rPr>
          <w:b/>
          <w:bCs/>
        </w:rPr>
      </w:pPr>
    </w:p>
    <w:p w14:paraId="58A83659" w14:textId="5F8CA3C9" w:rsidR="00394ABC" w:rsidRDefault="00394ABC" w:rsidP="00394ABC">
      <w:pPr>
        <w:rPr>
          <w:b/>
          <w:bCs/>
        </w:rPr>
      </w:pPr>
      <w:r>
        <w:rPr>
          <w:b/>
          <w:bCs/>
        </w:rPr>
        <w:t>As individuals on the governing board, we agree to the following:</w:t>
      </w:r>
    </w:p>
    <w:p w14:paraId="4839DE0E" w14:textId="77777777" w:rsidR="00394ABC" w:rsidRPr="0029081D" w:rsidRDefault="00394ABC" w:rsidP="00394ABC">
      <w:r w:rsidRPr="0029081D">
        <w:rPr>
          <w:b/>
          <w:bCs/>
        </w:rPr>
        <w:t>Role &amp; Responsibilities</w:t>
      </w:r>
    </w:p>
    <w:p w14:paraId="6F08A43D" w14:textId="54C99526" w:rsidR="00394ABC" w:rsidRDefault="00394ABC" w:rsidP="00394ABC">
      <w:pPr>
        <w:numPr>
          <w:ilvl w:val="0"/>
          <w:numId w:val="10"/>
        </w:numPr>
        <w:contextualSpacing/>
      </w:pPr>
      <w:r>
        <w:t>W</w:t>
      </w:r>
      <w:r w:rsidRPr="0029081D">
        <w:t>e understand the purpose of the governing bo</w:t>
      </w:r>
      <w:r>
        <w:t>ard</w:t>
      </w:r>
      <w:r w:rsidRPr="0029081D">
        <w:t xml:space="preserve"> and the role of the headteacher </w:t>
      </w:r>
    </w:p>
    <w:p w14:paraId="546BB542" w14:textId="496129F2" w:rsidR="009B4920" w:rsidRPr="009B4920" w:rsidRDefault="009B4920" w:rsidP="009B4920">
      <w:pPr>
        <w:numPr>
          <w:ilvl w:val="0"/>
          <w:numId w:val="10"/>
        </w:numPr>
        <w:contextualSpacing/>
        <w:rPr>
          <w:highlight w:val="yellow"/>
        </w:rPr>
      </w:pPr>
      <w:r w:rsidRPr="009B4920">
        <w:rPr>
          <w:highlight w:val="yellow"/>
        </w:rPr>
        <w:t>We will carry out monitoring activities assigned to our role</w:t>
      </w:r>
    </w:p>
    <w:p w14:paraId="39919A3E" w14:textId="4DCC1FFE" w:rsidR="00394ABC" w:rsidRPr="0029081D" w:rsidRDefault="00394ABC" w:rsidP="00394ABC">
      <w:pPr>
        <w:numPr>
          <w:ilvl w:val="0"/>
          <w:numId w:val="10"/>
        </w:numPr>
        <w:contextualSpacing/>
      </w:pPr>
      <w:r>
        <w:t>W</w:t>
      </w:r>
      <w:r w:rsidRPr="0029081D">
        <w:t>e are aware of and accept the Seven Nolan Principles of Public Life (see</w:t>
      </w:r>
      <w:r>
        <w:t xml:space="preserve"> Appendix</w:t>
      </w:r>
      <w:r w:rsidR="00CC603D">
        <w:t xml:space="preserve"> 1</w:t>
      </w:r>
      <w:r>
        <w:t>)</w:t>
      </w:r>
    </w:p>
    <w:p w14:paraId="21D70D86" w14:textId="77777777" w:rsidR="00394ABC" w:rsidRDefault="00394ABC" w:rsidP="00394ABC">
      <w:pPr>
        <w:numPr>
          <w:ilvl w:val="0"/>
          <w:numId w:val="10"/>
        </w:numPr>
        <w:contextualSpacing/>
      </w:pPr>
      <w:r>
        <w:t>W</w:t>
      </w:r>
      <w:r w:rsidRPr="0029081D">
        <w:t>e accept that we have no legal authority to act individually, except when the governing bo</w:t>
      </w:r>
      <w:r>
        <w:t>ard</w:t>
      </w:r>
      <w:r w:rsidRPr="0029081D">
        <w:t xml:space="preserve"> has given us delegated authority to do so, and therefore we will only speak on behalf of the governing bo</w:t>
      </w:r>
      <w:r>
        <w:t>ard</w:t>
      </w:r>
      <w:r w:rsidRPr="0029081D">
        <w:t xml:space="preserve"> when we have been specifically authorised</w:t>
      </w:r>
      <w:r>
        <w:t xml:space="preserve"> to do so</w:t>
      </w:r>
    </w:p>
    <w:p w14:paraId="522E8EB7" w14:textId="77777777" w:rsidR="00394ABC" w:rsidRPr="0029081D" w:rsidRDefault="00394ABC" w:rsidP="00394ABC">
      <w:pPr>
        <w:numPr>
          <w:ilvl w:val="0"/>
          <w:numId w:val="10"/>
        </w:numPr>
        <w:contextualSpacing/>
      </w:pPr>
      <w:r>
        <w:t>W</w:t>
      </w:r>
      <w:r w:rsidRPr="0029081D">
        <w:t>e accept collective responsibility for all decisions made by the governing bo</w:t>
      </w:r>
      <w:r>
        <w:t>ard</w:t>
      </w:r>
      <w:r w:rsidRPr="0029081D">
        <w:t xml:space="preserve"> or its delegated agents. This means that we will not speak against majority decisions out</w:t>
      </w:r>
      <w:r>
        <w:t>side the governing board meeting</w:t>
      </w:r>
    </w:p>
    <w:p w14:paraId="5F25F5CB" w14:textId="77777777" w:rsidR="00394ABC" w:rsidRPr="0029081D" w:rsidRDefault="00394ABC" w:rsidP="00394ABC">
      <w:pPr>
        <w:numPr>
          <w:ilvl w:val="0"/>
          <w:numId w:val="10"/>
        </w:numPr>
        <w:contextualSpacing/>
      </w:pPr>
      <w:r>
        <w:t>W</w:t>
      </w:r>
      <w:r w:rsidRPr="0029081D">
        <w:t>e have a duty to act fairly and without prejudice, and in so far as we have responsibility for staff, we will fulfil all that</w:t>
      </w:r>
      <w:r>
        <w:t xml:space="preserve"> is expected of a good employer.</w:t>
      </w:r>
      <w:r w:rsidRPr="0029081D">
        <w:t xml:space="preserve"> </w:t>
      </w:r>
    </w:p>
    <w:p w14:paraId="4E535B7D" w14:textId="77777777" w:rsidR="00394ABC" w:rsidRPr="0029081D" w:rsidRDefault="00394ABC" w:rsidP="00394ABC">
      <w:pPr>
        <w:numPr>
          <w:ilvl w:val="0"/>
          <w:numId w:val="10"/>
        </w:numPr>
        <w:contextualSpacing/>
      </w:pPr>
      <w:r>
        <w:t>W</w:t>
      </w:r>
      <w:r w:rsidRPr="0029081D">
        <w:t>e will encourage open govern</w:t>
      </w:r>
      <w:r>
        <w:t>ment and will act appropriately</w:t>
      </w:r>
      <w:r w:rsidRPr="0029081D">
        <w:t xml:space="preserve"> </w:t>
      </w:r>
    </w:p>
    <w:p w14:paraId="6EE9B614" w14:textId="77777777" w:rsidR="00394ABC" w:rsidRPr="0029081D" w:rsidRDefault="00394ABC" w:rsidP="00394ABC">
      <w:pPr>
        <w:numPr>
          <w:ilvl w:val="0"/>
          <w:numId w:val="10"/>
        </w:numPr>
        <w:contextualSpacing/>
      </w:pPr>
      <w:r>
        <w:t>W</w:t>
      </w:r>
      <w:r w:rsidRPr="0029081D">
        <w:t>e will consider carefully how our decisions may affect the community and</w:t>
      </w:r>
      <w:r>
        <w:t xml:space="preserve"> other schools</w:t>
      </w:r>
      <w:r w:rsidRPr="0029081D">
        <w:t xml:space="preserve"> </w:t>
      </w:r>
    </w:p>
    <w:p w14:paraId="46A70EC6" w14:textId="77777777" w:rsidR="00AB6D23" w:rsidRDefault="00394ABC" w:rsidP="00394ABC">
      <w:pPr>
        <w:numPr>
          <w:ilvl w:val="0"/>
          <w:numId w:val="10"/>
        </w:numPr>
        <w:contextualSpacing/>
      </w:pPr>
      <w:r>
        <w:t>W</w:t>
      </w:r>
      <w:r w:rsidRPr="0029081D">
        <w:t>e will always be mindful of our responsibility to maintain and develop the ethos and reputation of our school. Our actions within the school and the lo</w:t>
      </w:r>
      <w:r>
        <w:t>cal community will reflect this</w:t>
      </w:r>
      <w:r w:rsidRPr="0029081D">
        <w:t xml:space="preserve"> </w:t>
      </w:r>
    </w:p>
    <w:p w14:paraId="3AC0351A" w14:textId="11EEA390" w:rsidR="00394ABC" w:rsidRPr="00372C5B" w:rsidRDefault="00394ABC" w:rsidP="00394ABC">
      <w:pPr>
        <w:numPr>
          <w:ilvl w:val="0"/>
          <w:numId w:val="10"/>
        </w:numPr>
        <w:contextualSpacing/>
      </w:pPr>
      <w:r w:rsidRPr="00372C5B">
        <w:t>We will always use social networking sites responsibly and ensure that neither our personal/professional reputation, nor the school’s reputation is compromised by inappropriate postings</w:t>
      </w:r>
    </w:p>
    <w:p w14:paraId="7AC2011B" w14:textId="77777777" w:rsidR="00394ABC" w:rsidRPr="00372C5B" w:rsidRDefault="00394ABC" w:rsidP="00394ABC">
      <w:pPr>
        <w:numPr>
          <w:ilvl w:val="0"/>
          <w:numId w:val="10"/>
        </w:numPr>
        <w:contextualSpacing/>
      </w:pPr>
      <w:r w:rsidRPr="00372C5B">
        <w:t xml:space="preserve">We will promote tolerance of and respect for those of different faiths and beliefs, races, genders, ages, disability and sexual orientation </w:t>
      </w:r>
    </w:p>
    <w:p w14:paraId="7FB160C4" w14:textId="77777777" w:rsidR="00394ABC" w:rsidRPr="0029081D" w:rsidRDefault="00394ABC" w:rsidP="00394ABC">
      <w:pPr>
        <w:numPr>
          <w:ilvl w:val="0"/>
          <w:numId w:val="10"/>
        </w:numPr>
        <w:contextualSpacing/>
      </w:pPr>
      <w:r>
        <w:t>I</w:t>
      </w:r>
      <w:r w:rsidRPr="0029081D">
        <w:t>n making or responding to criticism or complaints affecting the school we will follow the procedures es</w:t>
      </w:r>
      <w:r>
        <w:t>tablished by the governing board</w:t>
      </w:r>
      <w:r w:rsidRPr="0029081D">
        <w:t xml:space="preserve"> </w:t>
      </w:r>
    </w:p>
    <w:p w14:paraId="7F60445E" w14:textId="11AA95C7" w:rsidR="000C2EBE" w:rsidRPr="00AB6D23" w:rsidRDefault="00394ABC" w:rsidP="00AB6D23">
      <w:pPr>
        <w:numPr>
          <w:ilvl w:val="0"/>
          <w:numId w:val="10"/>
        </w:numPr>
        <w:spacing w:line="240" w:lineRule="auto"/>
        <w:contextualSpacing/>
        <w:rPr>
          <w:b/>
          <w:bCs/>
        </w:rPr>
      </w:pPr>
      <w:r w:rsidRPr="00372C5B">
        <w:t xml:space="preserve">We will support the headteacher and senior leadership team but challenge their expectations and hold them to account for school </w:t>
      </w:r>
      <w:r>
        <w:t>performance</w:t>
      </w:r>
      <w:r w:rsidR="00AB6D23">
        <w:br/>
      </w:r>
    </w:p>
    <w:p w14:paraId="23A6741E" w14:textId="77777777" w:rsidR="00394ABC" w:rsidRPr="0029081D" w:rsidRDefault="00394ABC" w:rsidP="00AB6D23">
      <w:pPr>
        <w:spacing w:line="240" w:lineRule="auto"/>
      </w:pPr>
      <w:r w:rsidRPr="0029081D">
        <w:rPr>
          <w:b/>
          <w:bCs/>
        </w:rPr>
        <w:t xml:space="preserve">Commitment </w:t>
      </w:r>
    </w:p>
    <w:p w14:paraId="43C16EA7" w14:textId="77777777" w:rsidR="00394ABC" w:rsidRPr="0029081D" w:rsidRDefault="00394ABC" w:rsidP="00394ABC">
      <w:pPr>
        <w:numPr>
          <w:ilvl w:val="0"/>
          <w:numId w:val="11"/>
        </w:numPr>
        <w:contextualSpacing/>
      </w:pPr>
      <w:r>
        <w:t>W</w:t>
      </w:r>
      <w:r w:rsidRPr="0029081D">
        <w:t xml:space="preserve">e acknowledge that accepting office as a governor involves the commitment of significant amounts of time </w:t>
      </w:r>
      <w:r>
        <w:t>and energy</w:t>
      </w:r>
      <w:r w:rsidRPr="0029081D">
        <w:t xml:space="preserve"> </w:t>
      </w:r>
    </w:p>
    <w:p w14:paraId="6EBEC8A5" w14:textId="4E9EFB3D" w:rsidR="00394ABC" w:rsidRPr="009B4920" w:rsidRDefault="00394ABC" w:rsidP="00394ABC">
      <w:pPr>
        <w:numPr>
          <w:ilvl w:val="0"/>
          <w:numId w:val="11"/>
        </w:numPr>
        <w:contextualSpacing/>
        <w:rPr>
          <w:highlight w:val="yellow"/>
        </w:rPr>
      </w:pPr>
      <w:r>
        <w:t>W</w:t>
      </w:r>
      <w:r w:rsidRPr="0029081D">
        <w:t>e will each involve ourselves actively in the work of the governing bo</w:t>
      </w:r>
      <w:r>
        <w:t>ard</w:t>
      </w:r>
      <w:r w:rsidRPr="0029081D">
        <w:t xml:space="preserve"> and accept our fair share of responsibilities, including</w:t>
      </w:r>
      <w:r w:rsidR="009B4920">
        <w:t>:</w:t>
      </w:r>
      <w:r w:rsidRPr="0029081D">
        <w:t xml:space="preserve"> service o</w:t>
      </w:r>
      <w:r>
        <w:t>n committees or working groups</w:t>
      </w:r>
      <w:r w:rsidR="009B4920">
        <w:t xml:space="preserve">; </w:t>
      </w:r>
      <w:r w:rsidR="009B4920" w:rsidRPr="009B4920">
        <w:rPr>
          <w:highlight w:val="yellow"/>
        </w:rPr>
        <w:t>carrying out assigned monitoring activities in a timely manner</w:t>
      </w:r>
    </w:p>
    <w:p w14:paraId="282442D3" w14:textId="77777777" w:rsidR="00394ABC" w:rsidRPr="0029081D" w:rsidRDefault="00394ABC" w:rsidP="00394ABC">
      <w:pPr>
        <w:numPr>
          <w:ilvl w:val="0"/>
          <w:numId w:val="11"/>
        </w:numPr>
        <w:contextualSpacing/>
      </w:pPr>
      <w:r>
        <w:t>W</w:t>
      </w:r>
      <w:r w:rsidRPr="0029081D">
        <w:t xml:space="preserve">e will make full efforts to attend all meetings and where we cannot attend explain in advance why we are unable to do so </w:t>
      </w:r>
    </w:p>
    <w:p w14:paraId="12246D40" w14:textId="77777777" w:rsidR="00394ABC" w:rsidRPr="0029081D" w:rsidRDefault="00394ABC" w:rsidP="00394ABC">
      <w:pPr>
        <w:numPr>
          <w:ilvl w:val="0"/>
          <w:numId w:val="11"/>
        </w:numPr>
        <w:contextualSpacing/>
      </w:pPr>
      <w:r>
        <w:t>W</w:t>
      </w:r>
      <w:r w:rsidRPr="0029081D">
        <w:t xml:space="preserve">e will get to know the school well and respond to opportunities to involve ourselves in school activities </w:t>
      </w:r>
    </w:p>
    <w:p w14:paraId="1A7FE680" w14:textId="77777777" w:rsidR="00394ABC" w:rsidRPr="0029081D" w:rsidRDefault="00394ABC" w:rsidP="00394ABC">
      <w:pPr>
        <w:numPr>
          <w:ilvl w:val="0"/>
          <w:numId w:val="11"/>
        </w:numPr>
        <w:contextualSpacing/>
      </w:pPr>
      <w:r>
        <w:t>W</w:t>
      </w:r>
      <w:r w:rsidRPr="0029081D">
        <w:t>e will visit the school, with all visits to school arranged in advance with staff and undertaken within the framework established by the governing bo</w:t>
      </w:r>
      <w:r>
        <w:t>ard</w:t>
      </w:r>
      <w:r w:rsidRPr="0029081D">
        <w:t xml:space="preserve"> and agreed with the headteacher </w:t>
      </w:r>
    </w:p>
    <w:p w14:paraId="37BA8375" w14:textId="77777777" w:rsidR="00394ABC" w:rsidRPr="002054DE" w:rsidRDefault="00394ABC" w:rsidP="00394ABC">
      <w:pPr>
        <w:numPr>
          <w:ilvl w:val="0"/>
          <w:numId w:val="11"/>
        </w:numPr>
        <w:contextualSpacing/>
      </w:pPr>
      <w:r w:rsidRPr="00372C5B">
        <w:t xml:space="preserve">We will demonstrate </w:t>
      </w:r>
      <w:r w:rsidRPr="002054DE">
        <w:t xml:space="preserve">commitment to continually developing our knowledge and skills and keeping them up to date. This includes our ability to understand and interpret educational and financial </w:t>
      </w:r>
      <w:r>
        <w:t>data</w:t>
      </w:r>
    </w:p>
    <w:p w14:paraId="0951F9DF" w14:textId="20FB9202" w:rsidR="00394ABC" w:rsidRPr="002054DE" w:rsidRDefault="00394ABC" w:rsidP="00394ABC">
      <w:pPr>
        <w:numPr>
          <w:ilvl w:val="0"/>
          <w:numId w:val="11"/>
        </w:numPr>
        <w:contextualSpacing/>
      </w:pPr>
      <w:r w:rsidRPr="00372C5B">
        <w:t xml:space="preserve">We accept that in the interests of openness and transparency, our </w:t>
      </w:r>
      <w:r>
        <w:t xml:space="preserve">full </w:t>
      </w:r>
      <w:r w:rsidRPr="00372C5B">
        <w:t xml:space="preserve">names, </w:t>
      </w:r>
      <w:r>
        <w:t xml:space="preserve">date of appointment, </w:t>
      </w:r>
      <w:r w:rsidRPr="00372C5B">
        <w:t xml:space="preserve">term of office, </w:t>
      </w:r>
      <w:r>
        <w:t>roles on the governing board</w:t>
      </w:r>
      <w:r w:rsidRPr="00372C5B">
        <w:t xml:space="preserve">, </w:t>
      </w:r>
      <w:r w:rsidRPr="002054DE">
        <w:t>attendance records, relevant business and pecuniary interests, category of g</w:t>
      </w:r>
      <w:r w:rsidRPr="00372C5B">
        <w:t xml:space="preserve">overnor and the </w:t>
      </w:r>
      <w:r w:rsidRPr="002054DE">
        <w:t xml:space="preserve">body responsible for appointing us will be published on the school’s website.  We accept that personal information will also be published on </w:t>
      </w:r>
      <w:proofErr w:type="spellStart"/>
      <w:proofErr w:type="gramStart"/>
      <w:r w:rsidRPr="002054DE">
        <w:t>DfE</w:t>
      </w:r>
      <w:proofErr w:type="spellEnd"/>
      <w:r w:rsidRPr="002054DE">
        <w:t xml:space="preserve"> </w:t>
      </w:r>
      <w:r w:rsidR="000839F5" w:rsidRPr="004F04FC">
        <w:t xml:space="preserve"> </w:t>
      </w:r>
      <w:proofErr w:type="gramEnd"/>
      <w:r w:rsidR="006A1959">
        <w:fldChar w:fldCharType="begin"/>
      </w:r>
      <w:r w:rsidR="006A1959">
        <w:instrText xml:space="preserve"> HYPERLINK "https://www.get-information-schools.service.gov.uk/" </w:instrText>
      </w:r>
      <w:r w:rsidR="006A1959">
        <w:fldChar w:fldCharType="separate"/>
      </w:r>
      <w:r w:rsidR="000839F5" w:rsidRPr="007D7228">
        <w:rPr>
          <w:rStyle w:val="Hyperlink"/>
        </w:rPr>
        <w:t>Get Information about Schools</w:t>
      </w:r>
      <w:r w:rsidR="006A1959">
        <w:rPr>
          <w:rStyle w:val="Hyperlink"/>
        </w:rPr>
        <w:fldChar w:fldCharType="end"/>
      </w:r>
      <w:r w:rsidR="000839F5" w:rsidRPr="004F04FC">
        <w:t xml:space="preserve"> (GIAS) system.</w:t>
      </w:r>
      <w:r w:rsidR="000839F5">
        <w:t xml:space="preserve"> This is </w:t>
      </w:r>
      <w:r w:rsidRPr="002054DE">
        <w:t>to help increase transparency on who governs our schools</w:t>
      </w:r>
    </w:p>
    <w:p w14:paraId="28EB95BD" w14:textId="77777777" w:rsidR="00394ABC" w:rsidRPr="002054DE" w:rsidRDefault="00394ABC" w:rsidP="00394ABC">
      <w:pPr>
        <w:numPr>
          <w:ilvl w:val="0"/>
          <w:numId w:val="11"/>
        </w:numPr>
        <w:contextualSpacing/>
      </w:pPr>
      <w:r w:rsidRPr="002054DE">
        <w:t>We accept that we are required to hold an Enhanced Crim</w:t>
      </w:r>
      <w:r>
        <w:t>inal Records Certificate (ECRC)</w:t>
      </w:r>
      <w:r w:rsidRPr="002054DE">
        <w:br/>
      </w:r>
    </w:p>
    <w:p w14:paraId="70DC3033" w14:textId="77777777" w:rsidR="00394ABC" w:rsidRPr="0029081D" w:rsidRDefault="00394ABC" w:rsidP="00394ABC">
      <w:r w:rsidRPr="0029081D">
        <w:rPr>
          <w:b/>
          <w:bCs/>
        </w:rPr>
        <w:t>Relationships</w:t>
      </w:r>
    </w:p>
    <w:p w14:paraId="4A320BBD" w14:textId="77777777" w:rsidR="00394ABC" w:rsidRPr="0029081D" w:rsidRDefault="00394ABC" w:rsidP="00394ABC">
      <w:pPr>
        <w:numPr>
          <w:ilvl w:val="0"/>
          <w:numId w:val="12"/>
        </w:numPr>
        <w:contextualSpacing/>
      </w:pPr>
      <w:r>
        <w:t>W</w:t>
      </w:r>
      <w:r w:rsidRPr="0029081D">
        <w:t>e will strive to work as a team in which constructive working relationships are actively promoted</w:t>
      </w:r>
    </w:p>
    <w:p w14:paraId="4157B3B5" w14:textId="00AB0A04" w:rsidR="00E375B8" w:rsidRDefault="00394ABC" w:rsidP="00E375B8">
      <w:pPr>
        <w:numPr>
          <w:ilvl w:val="0"/>
          <w:numId w:val="12"/>
        </w:numPr>
        <w:contextualSpacing/>
      </w:pPr>
      <w:r>
        <w:t>W</w:t>
      </w:r>
      <w:r w:rsidRPr="0029081D">
        <w:t>e will express views openly, courteously and respectfully in our communications with other governors</w:t>
      </w:r>
    </w:p>
    <w:p w14:paraId="51C9AF52" w14:textId="403667A5" w:rsidR="00E375B8" w:rsidRPr="0029081D" w:rsidRDefault="00394ABC" w:rsidP="00E375B8">
      <w:pPr>
        <w:numPr>
          <w:ilvl w:val="0"/>
          <w:numId w:val="12"/>
        </w:numPr>
        <w:contextualSpacing/>
      </w:pPr>
      <w:r>
        <w:t>W</w:t>
      </w:r>
      <w:r w:rsidRPr="0029081D">
        <w:t>e will support the chair in their role of ensuring appropriate conduct both at meetings and at all times</w:t>
      </w:r>
    </w:p>
    <w:p w14:paraId="25FB8CF7" w14:textId="77777777" w:rsidR="00394ABC" w:rsidRPr="0029081D" w:rsidRDefault="00394ABC" w:rsidP="00394ABC">
      <w:pPr>
        <w:numPr>
          <w:ilvl w:val="0"/>
          <w:numId w:val="12"/>
        </w:numPr>
        <w:contextualSpacing/>
      </w:pPr>
      <w:r>
        <w:t>W</w:t>
      </w:r>
      <w:r w:rsidRPr="0029081D">
        <w:t>e are prepared to answer queries from other governors in relation to delegated functions and take into account any concerns expressed, and we will acknowledge the time, effort and skills that have been committed to the delegated function by those involved</w:t>
      </w:r>
    </w:p>
    <w:p w14:paraId="3E5B941B" w14:textId="77777777" w:rsidR="00394ABC" w:rsidRDefault="00394ABC" w:rsidP="000C2EBE">
      <w:pPr>
        <w:numPr>
          <w:ilvl w:val="0"/>
          <w:numId w:val="12"/>
        </w:numPr>
        <w:spacing w:line="240" w:lineRule="auto"/>
        <w:contextualSpacing/>
      </w:pPr>
      <w:r>
        <w:t>W</w:t>
      </w:r>
      <w:r w:rsidRPr="0029081D">
        <w:t>e will seek to develop effective working relationships with our headteacher, staff and parents, the local authority, and other relev</w:t>
      </w:r>
      <w:r>
        <w:t>ant agencies and the community</w:t>
      </w:r>
    </w:p>
    <w:p w14:paraId="5A4DA85F" w14:textId="77777777" w:rsidR="00394ABC" w:rsidRDefault="00394ABC" w:rsidP="000C2EBE">
      <w:pPr>
        <w:spacing w:line="240" w:lineRule="auto"/>
        <w:ind w:left="720"/>
        <w:contextualSpacing/>
      </w:pPr>
    </w:p>
    <w:p w14:paraId="7041392C" w14:textId="77777777" w:rsidR="00394ABC" w:rsidRPr="0029081D" w:rsidRDefault="00394ABC" w:rsidP="000C2EBE">
      <w:pPr>
        <w:spacing w:line="240" w:lineRule="auto"/>
      </w:pPr>
      <w:r w:rsidRPr="0029081D">
        <w:rPr>
          <w:b/>
          <w:bCs/>
        </w:rPr>
        <w:t xml:space="preserve">Confidentiality </w:t>
      </w:r>
    </w:p>
    <w:p w14:paraId="113B4612" w14:textId="77777777" w:rsidR="00394ABC" w:rsidRDefault="00394ABC" w:rsidP="00394ABC">
      <w:pPr>
        <w:numPr>
          <w:ilvl w:val="0"/>
          <w:numId w:val="13"/>
        </w:numPr>
        <w:contextualSpacing/>
      </w:pPr>
      <w:r>
        <w:t>W</w:t>
      </w:r>
      <w:r w:rsidRPr="0029081D">
        <w:t>e will observe complete confidentiality when matters are deemed confidential or where they concern specific members of staff or pupils, both inside and outside the school</w:t>
      </w:r>
    </w:p>
    <w:p w14:paraId="29FBE866" w14:textId="3B50369B" w:rsidR="00394ABC" w:rsidRPr="003F0A73" w:rsidRDefault="00394ABC" w:rsidP="00394ABC">
      <w:pPr>
        <w:numPr>
          <w:ilvl w:val="0"/>
          <w:numId w:val="13"/>
        </w:numPr>
        <w:contextualSpacing/>
      </w:pPr>
      <w:r w:rsidRPr="003F0A73">
        <w:t xml:space="preserve">We will ensure that we are familiar with, and adhere to, the data protection principals set out in the Data Protection Act (DPA) 1998 </w:t>
      </w:r>
      <w:r w:rsidR="0023665B" w:rsidRPr="003F0A73">
        <w:t xml:space="preserve">and its replacement </w:t>
      </w:r>
      <w:r w:rsidR="009E1024">
        <w:t>t</w:t>
      </w:r>
      <w:r w:rsidR="00843FD1" w:rsidRPr="003F0A73">
        <w:t xml:space="preserve">he Data Protection Act 2018. </w:t>
      </w:r>
      <w:r w:rsidRPr="003F0A73">
        <w:t xml:space="preserve">(see Appendix </w:t>
      </w:r>
      <w:r w:rsidR="002F2B71" w:rsidRPr="003F0A73">
        <w:t>2</w:t>
      </w:r>
      <w:r w:rsidRPr="003F0A73">
        <w:t>)</w:t>
      </w:r>
    </w:p>
    <w:p w14:paraId="400F4BF3" w14:textId="77777777" w:rsidR="00394ABC" w:rsidRPr="0029081D" w:rsidRDefault="00394ABC" w:rsidP="00394ABC">
      <w:pPr>
        <w:numPr>
          <w:ilvl w:val="0"/>
          <w:numId w:val="13"/>
        </w:numPr>
        <w:contextualSpacing/>
      </w:pPr>
      <w:r>
        <w:t>W</w:t>
      </w:r>
      <w:r w:rsidRPr="0029081D">
        <w:t>e will exercise the greatest prudence at all times when discussions regarding school business arise outside a governing bo</w:t>
      </w:r>
      <w:r>
        <w:t>ard</w:t>
      </w:r>
      <w:r w:rsidRPr="0029081D">
        <w:t xml:space="preserve"> meeting</w:t>
      </w:r>
      <w:r>
        <w:t>.</w:t>
      </w:r>
      <w:r w:rsidRPr="0029081D">
        <w:t xml:space="preserve"> </w:t>
      </w:r>
    </w:p>
    <w:p w14:paraId="25E17A47" w14:textId="77777777" w:rsidR="00394ABC" w:rsidRPr="00372C5B" w:rsidRDefault="00394ABC" w:rsidP="00394ABC">
      <w:pPr>
        <w:numPr>
          <w:ilvl w:val="0"/>
          <w:numId w:val="13"/>
        </w:numPr>
        <w:contextualSpacing/>
        <w:rPr>
          <w:b/>
          <w:bCs/>
        </w:rPr>
      </w:pPr>
      <w:r>
        <w:t>W</w:t>
      </w:r>
      <w:r w:rsidRPr="0029081D">
        <w:t>e will not reveal the details of any governing bo</w:t>
      </w:r>
      <w:r>
        <w:t>ard</w:t>
      </w:r>
      <w:r w:rsidRPr="0029081D">
        <w:t xml:space="preserve"> vote</w:t>
      </w:r>
      <w:r>
        <w:br/>
      </w:r>
    </w:p>
    <w:p w14:paraId="561CB6D4" w14:textId="77777777" w:rsidR="00394ABC" w:rsidRPr="0029081D" w:rsidRDefault="00394ABC" w:rsidP="00394ABC">
      <w:r w:rsidRPr="0029081D">
        <w:rPr>
          <w:b/>
          <w:bCs/>
        </w:rPr>
        <w:t xml:space="preserve">Conflicts of Interest </w:t>
      </w:r>
    </w:p>
    <w:p w14:paraId="269ED655" w14:textId="77777777" w:rsidR="00394ABC" w:rsidRPr="0029081D" w:rsidRDefault="00394ABC" w:rsidP="00394ABC">
      <w:pPr>
        <w:numPr>
          <w:ilvl w:val="0"/>
          <w:numId w:val="14"/>
        </w:numPr>
        <w:contextualSpacing/>
      </w:pPr>
      <w:r>
        <w:t>W</w:t>
      </w:r>
      <w:r w:rsidRPr="0029081D">
        <w:t>e will record any pecuniary or other business interest (including those related to people we are connected with) that we have in connection with the governing bo</w:t>
      </w:r>
      <w:r>
        <w:t>ard</w:t>
      </w:r>
      <w:r w:rsidRPr="0029081D">
        <w:t>’s business in the Register of Business Interests, and if any such conflicted matter arises in a meeting we will offer to leave the meeting for the appropriate length of time</w:t>
      </w:r>
      <w:r>
        <w:t xml:space="preserve">. </w:t>
      </w:r>
      <w:r w:rsidRPr="00372C5B">
        <w:t xml:space="preserve">We accept that the Register of Business Interests will be published on the school’s website </w:t>
      </w:r>
    </w:p>
    <w:p w14:paraId="36914343" w14:textId="77777777" w:rsidR="00394ABC" w:rsidRDefault="00394ABC" w:rsidP="00394ABC">
      <w:pPr>
        <w:numPr>
          <w:ilvl w:val="0"/>
          <w:numId w:val="14"/>
        </w:numPr>
        <w:contextualSpacing/>
      </w:pPr>
      <w:r>
        <w:t>W</w:t>
      </w:r>
      <w:r w:rsidRPr="0029081D">
        <w:t>e will also declare any conflict of loyalty at the start of any meeting should the situation arise</w:t>
      </w:r>
    </w:p>
    <w:p w14:paraId="7DCE26A5" w14:textId="77777777" w:rsidR="00394ABC" w:rsidRDefault="00394ABC" w:rsidP="00394ABC">
      <w:pPr>
        <w:numPr>
          <w:ilvl w:val="0"/>
          <w:numId w:val="14"/>
        </w:numPr>
        <w:contextualSpacing/>
      </w:pPr>
      <w:r>
        <w:t>W</w:t>
      </w:r>
      <w:r w:rsidRPr="0029081D">
        <w:t>e will act in the best interests of the school as a whole and not as a representative of any group, even if elected to the governing bo</w:t>
      </w:r>
      <w:r>
        <w:t>ard</w:t>
      </w:r>
    </w:p>
    <w:p w14:paraId="68AD88D1" w14:textId="77777777" w:rsidR="00394ABC" w:rsidRPr="0029081D" w:rsidRDefault="00394ABC" w:rsidP="00394ABC">
      <w:pPr>
        <w:ind w:left="720"/>
        <w:contextualSpacing/>
      </w:pPr>
    </w:p>
    <w:p w14:paraId="6466A3F3" w14:textId="77777777" w:rsidR="00394ABC" w:rsidRPr="0029081D" w:rsidRDefault="00394ABC" w:rsidP="00394ABC">
      <w:r w:rsidRPr="0029081D">
        <w:rPr>
          <w:b/>
          <w:bCs/>
        </w:rPr>
        <w:t xml:space="preserve">Breach of this Code of Conduct </w:t>
      </w:r>
    </w:p>
    <w:p w14:paraId="50AC7BF1" w14:textId="77777777" w:rsidR="00394ABC" w:rsidRPr="0029081D" w:rsidRDefault="00394ABC" w:rsidP="00394ABC">
      <w:pPr>
        <w:numPr>
          <w:ilvl w:val="0"/>
          <w:numId w:val="15"/>
        </w:numPr>
        <w:contextualSpacing/>
      </w:pPr>
      <w:r>
        <w:t>If</w:t>
      </w:r>
      <w:r w:rsidRPr="0029081D">
        <w:t xml:space="preserve"> we believe this Code has been breached, we will raise this issue with the chair and the chair will investigate; the governing bo</w:t>
      </w:r>
      <w:r>
        <w:t>ard</w:t>
      </w:r>
      <w:r w:rsidRPr="0029081D">
        <w:t xml:space="preserve"> will only use suspension as a last resort after seeking to resolve any difficulties or disputes in more constructive ways </w:t>
      </w:r>
    </w:p>
    <w:p w14:paraId="041B9E27" w14:textId="77777777" w:rsidR="00394ABC" w:rsidRDefault="00394ABC" w:rsidP="00394ABC">
      <w:pPr>
        <w:numPr>
          <w:ilvl w:val="0"/>
          <w:numId w:val="15"/>
        </w:numPr>
        <w:contextualSpacing/>
      </w:pPr>
      <w:r w:rsidRPr="0029081D">
        <w:t xml:space="preserve">Should it be the chair that we believe has breached this </w:t>
      </w:r>
      <w:r>
        <w:t>C</w:t>
      </w:r>
      <w:r w:rsidRPr="0029081D">
        <w:t xml:space="preserve">ode, another governor, such as </w:t>
      </w:r>
      <w:r>
        <w:t>the vice chair will investigate</w:t>
      </w:r>
    </w:p>
    <w:p w14:paraId="00487B46" w14:textId="77777777" w:rsidR="00197D2A" w:rsidRDefault="00197D2A" w:rsidP="00197D2A">
      <w:pPr>
        <w:contextualSpacing/>
      </w:pPr>
    </w:p>
    <w:p w14:paraId="77ADDA82" w14:textId="77777777" w:rsidR="00197D2A" w:rsidRDefault="00197D2A" w:rsidP="00197D2A">
      <w:pPr>
        <w:contextualSpacing/>
      </w:pPr>
    </w:p>
    <w:p w14:paraId="0DEFC7BA" w14:textId="0494D74D" w:rsidR="008C77FC" w:rsidRPr="008C77FC" w:rsidRDefault="00197D2A" w:rsidP="008C77FC">
      <w:pPr>
        <w:pStyle w:val="ListParagraph"/>
        <w:numPr>
          <w:ilvl w:val="0"/>
          <w:numId w:val="15"/>
        </w:numPr>
        <w:rPr>
          <w:b/>
        </w:rPr>
      </w:pPr>
      <w:r w:rsidRPr="008C77FC">
        <w:rPr>
          <w:b/>
        </w:rPr>
        <w:t>M</w:t>
      </w:r>
      <w:r w:rsidR="00561B8D" w:rsidRPr="008C77FC">
        <w:rPr>
          <w:b/>
        </w:rPr>
        <w:t xml:space="preserve">aintained schools: </w:t>
      </w:r>
      <w:r w:rsidR="00E375B8" w:rsidRPr="00561B8D">
        <w:t>A</w:t>
      </w:r>
      <w:r w:rsidR="000810ED" w:rsidRPr="00561B8D">
        <w:t>ny</w:t>
      </w:r>
      <w:r w:rsidR="00E375B8" w:rsidRPr="00561B8D">
        <w:t xml:space="preserve"> </w:t>
      </w:r>
      <w:r w:rsidR="00B0709F" w:rsidRPr="00561B8D">
        <w:t xml:space="preserve">elected </w:t>
      </w:r>
      <w:r w:rsidR="00E375B8" w:rsidRPr="00561B8D">
        <w:t xml:space="preserve">governor removed from office </w:t>
      </w:r>
      <w:r w:rsidR="000810ED" w:rsidRPr="00561B8D">
        <w:t xml:space="preserve">in accordance with the </w:t>
      </w:r>
      <w:r w:rsidR="00B0709F" w:rsidRPr="00561B8D">
        <w:t>grounds</w:t>
      </w:r>
      <w:r w:rsidR="000810ED" w:rsidRPr="00561B8D">
        <w:t xml:space="preserve"> </w:t>
      </w:r>
      <w:r w:rsidR="00B0709F" w:rsidRPr="00561B8D">
        <w:t xml:space="preserve">and procedures laid down in Regulations 20-24A and 25 of </w:t>
      </w:r>
      <w:hyperlink r:id="rId9" w:history="1">
        <w:r w:rsidR="000810ED" w:rsidRPr="00561B8D">
          <w:rPr>
            <w:rStyle w:val="Hyperlink"/>
          </w:rPr>
          <w:t>The School Governance (Constitution and Federations) (England) Regulations 2016 (as amended 2017)</w:t>
        </w:r>
      </w:hyperlink>
      <w:r w:rsidR="000810ED" w:rsidRPr="00561B8D">
        <w:t xml:space="preserve"> is disqualified from holding or continuing to hold office as a governor of a school until the date immediately after the fifth anniversa</w:t>
      </w:r>
      <w:r w:rsidR="003F0A73">
        <w:t>ry of the date of their removal</w:t>
      </w:r>
      <w:r w:rsidR="000810ED" w:rsidRPr="00561B8D">
        <w:t xml:space="preserve"> </w:t>
      </w:r>
    </w:p>
    <w:p w14:paraId="44238B1B" w14:textId="6F32A63C" w:rsidR="00B0709F" w:rsidRPr="000D2053" w:rsidRDefault="008C77FC" w:rsidP="000D2053">
      <w:pPr>
        <w:pStyle w:val="ListParagraph"/>
        <w:numPr>
          <w:ilvl w:val="0"/>
          <w:numId w:val="15"/>
        </w:numPr>
      </w:pPr>
      <w:r w:rsidRPr="00251399">
        <w:rPr>
          <w:b/>
        </w:rPr>
        <w:t>A</w:t>
      </w:r>
      <w:r w:rsidR="00561B8D" w:rsidRPr="00251399">
        <w:rPr>
          <w:b/>
        </w:rPr>
        <w:t>cademies:</w:t>
      </w:r>
      <w:r w:rsidR="00251399" w:rsidRPr="00251399">
        <w:t xml:space="preserve"> </w:t>
      </w:r>
      <w:r w:rsidR="00251399">
        <w:t xml:space="preserve">Any elected or appointed governor/trustee removed from the office by ordinary resolution of the members in accordance with the </w:t>
      </w:r>
      <w:hyperlink r:id="rId10" w:history="1">
        <w:r w:rsidR="00251399" w:rsidRPr="009A2A0C">
          <w:rPr>
            <w:rStyle w:val="Hyperlink"/>
          </w:rPr>
          <w:t>Companies Act 2006</w:t>
        </w:r>
      </w:hyperlink>
      <w:r w:rsidR="00251399">
        <w:t xml:space="preserve"> is disqualified from holding or continuing to hold office as a </w:t>
      </w:r>
      <w:r w:rsidR="003F0A73">
        <w:t>governor/trustee of that school</w:t>
      </w:r>
    </w:p>
    <w:p w14:paraId="3CABE244" w14:textId="77777777" w:rsidR="00E375B8" w:rsidRPr="0029081D" w:rsidRDefault="00E375B8" w:rsidP="00E375B8">
      <w:pPr>
        <w:ind w:left="720"/>
        <w:contextualSpacing/>
      </w:pPr>
    </w:p>
    <w:tbl>
      <w:tblPr>
        <w:tblW w:w="9322" w:type="dxa"/>
        <w:tblBorders>
          <w:top w:val="nil"/>
          <w:left w:val="nil"/>
          <w:bottom w:val="nil"/>
          <w:right w:val="nil"/>
        </w:tblBorders>
        <w:tblLayout w:type="fixed"/>
        <w:tblLook w:val="0000" w:firstRow="0" w:lastRow="0" w:firstColumn="0" w:lastColumn="0" w:noHBand="0" w:noVBand="0"/>
      </w:tblPr>
      <w:tblGrid>
        <w:gridCol w:w="9322"/>
      </w:tblGrid>
      <w:tr w:rsidR="00394ABC" w:rsidRPr="0029081D" w14:paraId="6DE4EE93" w14:textId="77777777" w:rsidTr="006E5D01">
        <w:trPr>
          <w:trHeight w:val="1216"/>
        </w:trPr>
        <w:tc>
          <w:tcPr>
            <w:tcW w:w="9322" w:type="dxa"/>
          </w:tcPr>
          <w:p w14:paraId="328EEA3A" w14:textId="77777777" w:rsidR="00394ABC" w:rsidRPr="006E5D01" w:rsidRDefault="00394ABC" w:rsidP="000914D6">
            <w:pPr>
              <w:jc w:val="center"/>
              <w:rPr>
                <w:b/>
                <w:highlight w:val="yellow"/>
              </w:rPr>
            </w:pPr>
          </w:p>
          <w:p w14:paraId="6A13450F" w14:textId="77777777" w:rsidR="006D6C1D" w:rsidRPr="006E5D01" w:rsidRDefault="006D6C1D" w:rsidP="000914D6">
            <w:pPr>
              <w:jc w:val="center"/>
              <w:rPr>
                <w:b/>
                <w:highlight w:val="yellow"/>
              </w:rPr>
            </w:pPr>
          </w:p>
          <w:p w14:paraId="7A9A4CDE" w14:textId="77777777" w:rsidR="00580E4D" w:rsidRPr="006E5D01" w:rsidRDefault="00580E4D" w:rsidP="000914D6">
            <w:pPr>
              <w:jc w:val="center"/>
              <w:rPr>
                <w:b/>
                <w:highlight w:val="yellow"/>
              </w:rPr>
            </w:pPr>
          </w:p>
          <w:p w14:paraId="0C83E2F4" w14:textId="77777777" w:rsidR="00580E4D" w:rsidRPr="006E5D01" w:rsidRDefault="00580E4D" w:rsidP="000914D6">
            <w:pPr>
              <w:jc w:val="center"/>
              <w:rPr>
                <w:b/>
                <w:highlight w:val="yellow"/>
              </w:rPr>
            </w:pPr>
          </w:p>
          <w:p w14:paraId="3AA65952" w14:textId="77777777" w:rsidR="00580E4D" w:rsidRPr="006E5D01" w:rsidRDefault="00580E4D" w:rsidP="000914D6">
            <w:pPr>
              <w:jc w:val="center"/>
              <w:rPr>
                <w:b/>
                <w:highlight w:val="yellow"/>
              </w:rPr>
            </w:pPr>
          </w:p>
          <w:p w14:paraId="1ABD7EDA" w14:textId="77777777" w:rsidR="00580E4D" w:rsidRPr="006E5D01" w:rsidRDefault="00580E4D" w:rsidP="000914D6">
            <w:pPr>
              <w:jc w:val="center"/>
              <w:rPr>
                <w:b/>
                <w:highlight w:val="yellow"/>
              </w:rPr>
            </w:pPr>
          </w:p>
          <w:p w14:paraId="1C9A7536" w14:textId="77777777" w:rsidR="00580E4D" w:rsidRPr="006E5D01" w:rsidRDefault="00580E4D" w:rsidP="000914D6">
            <w:pPr>
              <w:jc w:val="center"/>
              <w:rPr>
                <w:b/>
                <w:highlight w:val="yellow"/>
              </w:rPr>
            </w:pPr>
          </w:p>
          <w:p w14:paraId="6C8F5F92" w14:textId="77777777" w:rsidR="00580E4D" w:rsidRPr="006E5D01" w:rsidRDefault="00580E4D" w:rsidP="000914D6">
            <w:pPr>
              <w:jc w:val="center"/>
              <w:rPr>
                <w:b/>
                <w:highlight w:val="yellow"/>
              </w:rPr>
            </w:pPr>
          </w:p>
          <w:p w14:paraId="535264C4" w14:textId="77777777" w:rsidR="00580E4D" w:rsidRPr="006E5D01" w:rsidRDefault="00580E4D" w:rsidP="000914D6">
            <w:pPr>
              <w:jc w:val="center"/>
              <w:rPr>
                <w:b/>
                <w:highlight w:val="yellow"/>
              </w:rPr>
            </w:pPr>
          </w:p>
          <w:p w14:paraId="1AF08F71" w14:textId="77777777" w:rsidR="00580E4D" w:rsidRPr="006E5D01" w:rsidRDefault="00580E4D" w:rsidP="000914D6">
            <w:pPr>
              <w:jc w:val="center"/>
              <w:rPr>
                <w:b/>
                <w:highlight w:val="yellow"/>
              </w:rPr>
            </w:pPr>
          </w:p>
          <w:p w14:paraId="19BBAC88" w14:textId="77777777" w:rsidR="00580E4D" w:rsidRPr="006E5D01" w:rsidRDefault="00580E4D" w:rsidP="000914D6">
            <w:pPr>
              <w:jc w:val="center"/>
              <w:rPr>
                <w:b/>
                <w:highlight w:val="yellow"/>
              </w:rPr>
            </w:pPr>
          </w:p>
          <w:p w14:paraId="4FD6A603" w14:textId="77777777" w:rsidR="00580E4D" w:rsidRPr="006E5D01" w:rsidRDefault="00580E4D" w:rsidP="000914D6">
            <w:pPr>
              <w:jc w:val="center"/>
              <w:rPr>
                <w:b/>
                <w:highlight w:val="yellow"/>
              </w:rPr>
            </w:pPr>
          </w:p>
          <w:p w14:paraId="72B81F6C" w14:textId="77777777" w:rsidR="00580E4D" w:rsidRPr="006E5D01" w:rsidRDefault="00580E4D" w:rsidP="000914D6">
            <w:pPr>
              <w:jc w:val="center"/>
              <w:rPr>
                <w:b/>
                <w:highlight w:val="yellow"/>
              </w:rPr>
            </w:pPr>
          </w:p>
          <w:p w14:paraId="78AB9B4D" w14:textId="77777777" w:rsidR="00580E4D" w:rsidRPr="006E5D01" w:rsidRDefault="00580E4D" w:rsidP="00580E4D">
            <w:pPr>
              <w:jc w:val="center"/>
              <w:rPr>
                <w:b/>
                <w:highlight w:val="yellow"/>
              </w:rPr>
            </w:pPr>
          </w:p>
          <w:p w14:paraId="2AE4F945" w14:textId="77777777" w:rsidR="00580E4D" w:rsidRPr="006E5D01" w:rsidRDefault="00580E4D" w:rsidP="00580E4D">
            <w:pPr>
              <w:jc w:val="center"/>
              <w:rPr>
                <w:b/>
                <w:highlight w:val="yellow"/>
              </w:rPr>
            </w:pPr>
          </w:p>
          <w:p w14:paraId="74489252" w14:textId="402CC69A" w:rsidR="00580E4D" w:rsidRPr="006E5D01" w:rsidRDefault="00580E4D" w:rsidP="005E44D0">
            <w:pPr>
              <w:rPr>
                <w:b/>
              </w:rPr>
            </w:pPr>
          </w:p>
          <w:p w14:paraId="3077E11A" w14:textId="7D4147EC" w:rsidR="00667037" w:rsidRPr="006E5D01" w:rsidRDefault="00667037" w:rsidP="00580E4D">
            <w:pPr>
              <w:jc w:val="center"/>
            </w:pPr>
          </w:p>
          <w:p w14:paraId="1181E553" w14:textId="77777777" w:rsidR="00107624" w:rsidRDefault="00107624" w:rsidP="00107624">
            <w:pPr>
              <w:rPr>
                <w:b/>
                <w:highlight w:val="yellow"/>
              </w:rPr>
            </w:pPr>
          </w:p>
          <w:p w14:paraId="05203F0A" w14:textId="77777777" w:rsidR="000D2053" w:rsidRDefault="000D2053" w:rsidP="00107624">
            <w:pPr>
              <w:rPr>
                <w:b/>
                <w:highlight w:val="yellow"/>
              </w:rPr>
            </w:pPr>
          </w:p>
          <w:p w14:paraId="411F2432" w14:textId="77777777" w:rsidR="000D2053" w:rsidRPr="006E5D01" w:rsidRDefault="000D2053" w:rsidP="00107624">
            <w:pPr>
              <w:rPr>
                <w:highlight w:val="yellow"/>
              </w:rPr>
            </w:pPr>
          </w:p>
          <w:p w14:paraId="5500B5ED" w14:textId="3D335554" w:rsidR="00107624" w:rsidRPr="006E5D01" w:rsidRDefault="00394ABC" w:rsidP="00107624">
            <w:r w:rsidRPr="006E5D01">
              <w:t xml:space="preserve">Governors will sign the Code of Conduct </w:t>
            </w:r>
            <w:r w:rsidR="00DC5527">
              <w:t xml:space="preserve">declaration </w:t>
            </w:r>
            <w:r w:rsidRPr="006E5D01">
              <w:t xml:space="preserve">at the first governing board </w:t>
            </w:r>
            <w:r w:rsidR="006E5D01">
              <w:t>m</w:t>
            </w:r>
            <w:r w:rsidRPr="006E5D01">
              <w:t xml:space="preserve">eeting of each school year. </w:t>
            </w:r>
          </w:p>
          <w:p w14:paraId="40534166" w14:textId="17503711" w:rsidR="00107624" w:rsidRPr="006E5D01" w:rsidRDefault="00107624" w:rsidP="00107624">
            <w:r w:rsidRPr="006E5D01">
              <w:t>Once approved by the governing board the Code of Conduct will apply to all governors, trustees and governors of local governing boards.</w:t>
            </w:r>
          </w:p>
          <w:p w14:paraId="7B5D4537" w14:textId="77777777" w:rsidR="00107624" w:rsidRPr="006E5D01" w:rsidRDefault="00107624" w:rsidP="000914D6">
            <w:pPr>
              <w:rPr>
                <w:b/>
                <w:bCs/>
              </w:rPr>
            </w:pPr>
          </w:p>
          <w:p w14:paraId="48C3D6E4" w14:textId="4E2EAD69" w:rsidR="00394ABC" w:rsidRPr="006E5D01" w:rsidRDefault="00394ABC" w:rsidP="000914D6">
            <w:r w:rsidRPr="006E5D01">
              <w:rPr>
                <w:b/>
                <w:bCs/>
              </w:rPr>
              <w:t>The Gov</w:t>
            </w:r>
            <w:r w:rsidR="00AB4C7F">
              <w:rPr>
                <w:b/>
                <w:bCs/>
              </w:rPr>
              <w:t>erning Board of St. George’s C of E Primary School, Great Bromley</w:t>
            </w:r>
            <w:r w:rsidRPr="006E5D01">
              <w:rPr>
                <w:b/>
                <w:bCs/>
              </w:rPr>
              <w:t xml:space="preserve"> adopte</w:t>
            </w:r>
            <w:r w:rsidR="0070697D">
              <w:rPr>
                <w:b/>
                <w:bCs/>
              </w:rPr>
              <w:t>d this Code of Conduct on 15 November 2023</w:t>
            </w:r>
            <w:r w:rsidRPr="006E5D01">
              <w:rPr>
                <w:b/>
                <w:bCs/>
              </w:rPr>
              <w:t xml:space="preserve">. </w:t>
            </w:r>
          </w:p>
          <w:p w14:paraId="1C17CBF6" w14:textId="77777777" w:rsidR="00394ABC" w:rsidRPr="006E5D01" w:rsidRDefault="00394ABC" w:rsidP="000914D6">
            <w:r w:rsidRPr="006E5D01">
              <w:rPr>
                <w:b/>
                <w:bCs/>
              </w:rPr>
              <w:t xml:space="preserve">Undertaking: </w:t>
            </w:r>
          </w:p>
          <w:p w14:paraId="57F85BC1" w14:textId="77777777" w:rsidR="00394ABC" w:rsidRPr="006E5D01" w:rsidRDefault="00394ABC" w:rsidP="000914D6">
            <w:pPr>
              <w:rPr>
                <w:highlight w:val="yellow"/>
              </w:rPr>
            </w:pPr>
            <w:r w:rsidRPr="006E5D01">
              <w:t xml:space="preserve">As a member of the governing board I will always have the achievement and well-being of the children and the reputation of the school at heart; I will do all I can to be an ambassador for the school, publicly supporting its aims, values and ethos; I will never say or do anything publicly that would embarrass the school, the governing board, the headteacher or staff. </w:t>
            </w:r>
          </w:p>
        </w:tc>
      </w:tr>
    </w:tbl>
    <w:p w14:paraId="023FF6A7" w14:textId="77777777" w:rsidR="00394ABC" w:rsidRPr="0029081D" w:rsidRDefault="00394ABC" w:rsidP="00394ABC"/>
    <w:p w14:paraId="6AE6112C" w14:textId="77777777" w:rsidR="00394ABC" w:rsidRDefault="00394ABC" w:rsidP="00394ABC">
      <w:pPr>
        <w:rPr>
          <w:rFonts w:asciiTheme="minorHAnsi" w:hAnsiTheme="minorHAnsi" w:cstheme="minorBidi"/>
          <w:sz w:val="22"/>
          <w:szCs w:val="22"/>
        </w:rPr>
      </w:pPr>
    </w:p>
    <w:p w14:paraId="172DC125" w14:textId="77777777" w:rsidR="00394ABC" w:rsidRDefault="00394ABC" w:rsidP="00394ABC">
      <w:pPr>
        <w:rPr>
          <w:rFonts w:asciiTheme="minorHAnsi" w:hAnsiTheme="minorHAnsi" w:cstheme="minorBidi"/>
          <w:sz w:val="22"/>
          <w:szCs w:val="22"/>
        </w:rPr>
      </w:pPr>
    </w:p>
    <w:p w14:paraId="51577218" w14:textId="77777777" w:rsidR="00394ABC" w:rsidRDefault="00394ABC" w:rsidP="00394ABC">
      <w:pPr>
        <w:rPr>
          <w:rFonts w:asciiTheme="minorHAnsi" w:hAnsiTheme="minorHAnsi" w:cstheme="minorBidi"/>
          <w:sz w:val="22"/>
          <w:szCs w:val="22"/>
        </w:rPr>
      </w:pPr>
    </w:p>
    <w:p w14:paraId="22C0F1C4" w14:textId="77777777" w:rsidR="00394ABC" w:rsidRDefault="00394ABC" w:rsidP="00394ABC">
      <w:pPr>
        <w:rPr>
          <w:rFonts w:asciiTheme="minorHAnsi" w:hAnsiTheme="minorHAnsi" w:cstheme="minorBidi"/>
          <w:sz w:val="22"/>
          <w:szCs w:val="22"/>
        </w:rPr>
      </w:pPr>
    </w:p>
    <w:p w14:paraId="5F07A705" w14:textId="77777777" w:rsidR="00394ABC" w:rsidRDefault="00394ABC" w:rsidP="00394ABC">
      <w:pPr>
        <w:rPr>
          <w:rFonts w:asciiTheme="minorHAnsi" w:hAnsiTheme="minorHAnsi" w:cstheme="minorBidi"/>
          <w:sz w:val="22"/>
          <w:szCs w:val="22"/>
        </w:rPr>
      </w:pPr>
    </w:p>
    <w:p w14:paraId="439F5B35" w14:textId="77777777" w:rsidR="00394ABC" w:rsidRDefault="00394ABC" w:rsidP="00394ABC">
      <w:pPr>
        <w:rPr>
          <w:rFonts w:asciiTheme="minorHAnsi" w:hAnsiTheme="minorHAnsi" w:cstheme="minorBidi"/>
          <w:sz w:val="22"/>
          <w:szCs w:val="22"/>
        </w:rPr>
      </w:pPr>
    </w:p>
    <w:p w14:paraId="537AEBC6" w14:textId="77777777" w:rsidR="00394ABC" w:rsidRDefault="00394ABC" w:rsidP="00394ABC">
      <w:pPr>
        <w:rPr>
          <w:rFonts w:asciiTheme="minorHAnsi" w:hAnsiTheme="minorHAnsi" w:cstheme="minorBidi"/>
          <w:sz w:val="22"/>
          <w:szCs w:val="22"/>
        </w:rPr>
      </w:pPr>
    </w:p>
    <w:p w14:paraId="4435381B" w14:textId="77777777" w:rsidR="00107624" w:rsidRDefault="00107624" w:rsidP="00394ABC">
      <w:pPr>
        <w:rPr>
          <w:rFonts w:asciiTheme="minorHAnsi" w:hAnsiTheme="minorHAnsi" w:cstheme="minorBidi"/>
          <w:sz w:val="22"/>
          <w:szCs w:val="22"/>
        </w:rPr>
      </w:pPr>
    </w:p>
    <w:p w14:paraId="6D5F9369" w14:textId="77777777" w:rsidR="006E5D01" w:rsidRDefault="006E5D01" w:rsidP="00394ABC">
      <w:pPr>
        <w:rPr>
          <w:rFonts w:asciiTheme="minorHAnsi" w:hAnsiTheme="minorHAnsi" w:cstheme="minorBidi"/>
          <w:sz w:val="22"/>
          <w:szCs w:val="22"/>
        </w:rPr>
      </w:pPr>
    </w:p>
    <w:p w14:paraId="04ED7F0A" w14:textId="77777777" w:rsidR="00DC5527" w:rsidRDefault="00DC5527" w:rsidP="00394ABC">
      <w:pPr>
        <w:rPr>
          <w:rFonts w:asciiTheme="minorHAnsi" w:hAnsiTheme="minorHAnsi" w:cstheme="minorBidi"/>
          <w:sz w:val="22"/>
          <w:szCs w:val="22"/>
        </w:rPr>
      </w:pPr>
    </w:p>
    <w:p w14:paraId="262F68B1" w14:textId="77777777" w:rsidR="00DC5527" w:rsidRDefault="00DC5527" w:rsidP="00394ABC">
      <w:pPr>
        <w:rPr>
          <w:rFonts w:asciiTheme="minorHAnsi" w:hAnsiTheme="minorHAnsi" w:cstheme="minorBidi"/>
          <w:sz w:val="22"/>
          <w:szCs w:val="22"/>
        </w:rPr>
      </w:pPr>
    </w:p>
    <w:p w14:paraId="03D021C6" w14:textId="77777777" w:rsidR="00DC5527" w:rsidRDefault="00DC5527" w:rsidP="00394ABC">
      <w:pPr>
        <w:rPr>
          <w:rFonts w:asciiTheme="minorHAnsi" w:hAnsiTheme="minorHAnsi" w:cstheme="minorBidi"/>
          <w:sz w:val="22"/>
          <w:szCs w:val="22"/>
        </w:rPr>
      </w:pPr>
    </w:p>
    <w:p w14:paraId="62AC69BE" w14:textId="77777777" w:rsidR="00DC5527" w:rsidRDefault="00DC5527" w:rsidP="00394ABC">
      <w:pPr>
        <w:rPr>
          <w:rFonts w:asciiTheme="minorHAnsi" w:hAnsiTheme="minorHAnsi" w:cstheme="minorBidi"/>
          <w:sz w:val="22"/>
          <w:szCs w:val="22"/>
        </w:rPr>
      </w:pPr>
    </w:p>
    <w:p w14:paraId="0B617C70" w14:textId="77777777" w:rsidR="00DC5527" w:rsidRDefault="00DC5527" w:rsidP="00394ABC">
      <w:pPr>
        <w:rPr>
          <w:rFonts w:asciiTheme="minorHAnsi" w:hAnsiTheme="minorHAnsi" w:cstheme="minorBidi"/>
          <w:sz w:val="22"/>
          <w:szCs w:val="22"/>
        </w:rPr>
      </w:pPr>
    </w:p>
    <w:p w14:paraId="48B637A7" w14:textId="77777777" w:rsidR="00107624" w:rsidRDefault="00107624" w:rsidP="00394ABC">
      <w:pPr>
        <w:rPr>
          <w:rFonts w:asciiTheme="minorHAnsi" w:hAnsiTheme="minorHAnsi" w:cstheme="minorBidi"/>
          <w:sz w:val="22"/>
          <w:szCs w:val="22"/>
        </w:rPr>
      </w:pPr>
    </w:p>
    <w:p w14:paraId="6D1F1FE9" w14:textId="603BB488" w:rsidR="00394ABC" w:rsidRPr="001775EC" w:rsidRDefault="001775EC" w:rsidP="00394ABC">
      <w:r w:rsidRPr="001775EC">
        <w:t>Appendix 1</w:t>
      </w:r>
    </w:p>
    <w:p w14:paraId="70D72B24" w14:textId="77777777" w:rsidR="00394ABC" w:rsidRDefault="00394ABC" w:rsidP="00394ABC">
      <w:pPr>
        <w:rPr>
          <w:rFonts w:asciiTheme="minorHAnsi" w:hAnsiTheme="minorHAnsi" w:cstheme="minorBidi"/>
          <w:sz w:val="22"/>
          <w:szCs w:val="22"/>
        </w:rPr>
      </w:pPr>
    </w:p>
    <w:p w14:paraId="03EDE456" w14:textId="77777777" w:rsidR="00394ABC" w:rsidRPr="0029081D" w:rsidRDefault="00394ABC" w:rsidP="00394ABC">
      <w:pPr>
        <w:rPr>
          <w:b/>
        </w:rPr>
      </w:pPr>
      <w:r w:rsidRPr="0029081D">
        <w:rPr>
          <w:b/>
        </w:rPr>
        <w:t xml:space="preserve">The Seven Principles of Public Life </w:t>
      </w:r>
    </w:p>
    <w:p w14:paraId="585D6F10" w14:textId="77777777" w:rsidR="00394ABC" w:rsidRDefault="00394ABC" w:rsidP="00394ABC">
      <w:r w:rsidRPr="0029081D">
        <w:t>(Originally published by the Nolan Committee</w:t>
      </w:r>
      <w:r>
        <w:t xml:space="preserve">) </w:t>
      </w:r>
    </w:p>
    <w:p w14:paraId="137A9F05" w14:textId="77777777" w:rsidR="00394ABC" w:rsidRPr="0029081D" w:rsidRDefault="00394ABC" w:rsidP="00394ABC">
      <w:r w:rsidRPr="0029081D">
        <w:rPr>
          <w:b/>
        </w:rPr>
        <w:t>Selflessness</w:t>
      </w:r>
      <w:r w:rsidRPr="0029081D">
        <w:t xml:space="preserve"> - Holders of public office should act solely in terms of the public interest. They should not do so in order to gain financial or other material benefits for themselves, </w:t>
      </w:r>
      <w:r>
        <w:t>their family, or their friends</w:t>
      </w:r>
    </w:p>
    <w:p w14:paraId="62332D00" w14:textId="77777777" w:rsidR="00394ABC" w:rsidRPr="0029081D" w:rsidRDefault="00394ABC" w:rsidP="00394ABC">
      <w:r w:rsidRPr="0029081D">
        <w:rPr>
          <w:b/>
        </w:rPr>
        <w:t>Integrity</w:t>
      </w:r>
      <w:r w:rsidRPr="0029081D">
        <w:t xml:space="preserve"> - Holders of public office should not place themselves under any financial or other obligation to outside individuals or organisations that might seek to influence them in the performance of their offic</w:t>
      </w:r>
      <w:r>
        <w:t>ial duties</w:t>
      </w:r>
      <w:r w:rsidRPr="0029081D">
        <w:t xml:space="preserve"> </w:t>
      </w:r>
    </w:p>
    <w:p w14:paraId="60523CF4" w14:textId="77777777" w:rsidR="00394ABC" w:rsidRPr="0029081D" w:rsidRDefault="00394ABC" w:rsidP="00394ABC">
      <w:r w:rsidRPr="0029081D">
        <w:rPr>
          <w:b/>
        </w:rPr>
        <w:t>Objectivity</w:t>
      </w:r>
      <w:r w:rsidRPr="0029081D">
        <w:t xml:space="preserve"> - In carrying out public business, including making public appointments, awarding contracts, or recommending individuals for rewards and benefits, holders of public offic</w:t>
      </w:r>
      <w:r>
        <w:t>e should make choices on merit</w:t>
      </w:r>
    </w:p>
    <w:p w14:paraId="4DF94251" w14:textId="77777777" w:rsidR="00394ABC" w:rsidRPr="0029081D" w:rsidRDefault="00394ABC" w:rsidP="00394ABC">
      <w:r w:rsidRPr="0029081D">
        <w:rPr>
          <w:b/>
        </w:rPr>
        <w:t>Accountability</w:t>
      </w:r>
      <w:r w:rsidRPr="0029081D">
        <w:t xml:space="preserve"> - Holders of public office are accountable for their decisions and actions to the public and must submit themselves to whatever scrutiny </w:t>
      </w:r>
      <w:r>
        <w:t>is appropriate to their office</w:t>
      </w:r>
    </w:p>
    <w:p w14:paraId="6E7209EB" w14:textId="77777777" w:rsidR="00394ABC" w:rsidRPr="0029081D" w:rsidRDefault="00394ABC" w:rsidP="00394ABC">
      <w:r w:rsidRPr="0029081D">
        <w:rPr>
          <w:b/>
        </w:rPr>
        <w:t xml:space="preserve">Openness </w:t>
      </w:r>
      <w:r w:rsidRPr="0029081D">
        <w:t>- Holders of public office should be as open as possible about all the decisions and actions that they take. They should give reasons for their decisions and restrict information only when the wider p</w:t>
      </w:r>
      <w:r>
        <w:t>ublic interest clearly demands</w:t>
      </w:r>
    </w:p>
    <w:p w14:paraId="27F37D2D" w14:textId="77777777" w:rsidR="00394ABC" w:rsidRPr="0029081D" w:rsidRDefault="00394ABC" w:rsidP="00394ABC">
      <w:r w:rsidRPr="0029081D">
        <w:rPr>
          <w:b/>
        </w:rPr>
        <w:t>Honesty</w:t>
      </w:r>
      <w:r w:rsidRPr="0029081D">
        <w:t xml:space="preserve"> - Holders of public office have a duty to declare any private interests relating to their public duties and to take steps to resolve any conflicts arising in a way tha</w:t>
      </w:r>
      <w:r>
        <w:t>t protects the public interest</w:t>
      </w:r>
    </w:p>
    <w:p w14:paraId="4315E41D" w14:textId="77777777" w:rsidR="00394ABC" w:rsidRDefault="00394ABC" w:rsidP="00394ABC">
      <w:r w:rsidRPr="0029081D">
        <w:rPr>
          <w:b/>
        </w:rPr>
        <w:t>Leadership</w:t>
      </w:r>
      <w:r w:rsidRPr="0029081D">
        <w:t xml:space="preserve"> - Holders of public office should promote and support these princi</w:t>
      </w:r>
      <w:r>
        <w:t>ples by leadership and example</w:t>
      </w:r>
    </w:p>
    <w:p w14:paraId="39DD124A" w14:textId="77777777" w:rsidR="00394ABC" w:rsidRPr="0029081D" w:rsidRDefault="00394ABC" w:rsidP="00394ABC"/>
    <w:p w14:paraId="71136DFB" w14:textId="77777777" w:rsidR="00394ABC" w:rsidRDefault="00394ABC" w:rsidP="00394ABC">
      <w:pPr>
        <w:rPr>
          <w:sz w:val="20"/>
          <w:szCs w:val="20"/>
        </w:rPr>
      </w:pPr>
    </w:p>
    <w:p w14:paraId="116F32DE" w14:textId="77777777" w:rsidR="00394ABC" w:rsidRDefault="00394ABC" w:rsidP="00394ABC">
      <w:pPr>
        <w:rPr>
          <w:sz w:val="20"/>
          <w:szCs w:val="20"/>
        </w:rPr>
      </w:pPr>
    </w:p>
    <w:p w14:paraId="71FF2BB6" w14:textId="77777777" w:rsidR="00394ABC" w:rsidRDefault="00394ABC" w:rsidP="00394ABC">
      <w:pPr>
        <w:rPr>
          <w:sz w:val="20"/>
          <w:szCs w:val="20"/>
        </w:rPr>
      </w:pPr>
    </w:p>
    <w:p w14:paraId="653CE6BE" w14:textId="77777777" w:rsidR="00394ABC" w:rsidRDefault="00394ABC" w:rsidP="00394ABC">
      <w:pPr>
        <w:rPr>
          <w:sz w:val="20"/>
          <w:szCs w:val="20"/>
        </w:rPr>
      </w:pPr>
    </w:p>
    <w:p w14:paraId="6C6CEA27" w14:textId="77777777" w:rsidR="00394ABC" w:rsidRDefault="00394ABC" w:rsidP="00394ABC">
      <w:pPr>
        <w:rPr>
          <w:sz w:val="20"/>
          <w:szCs w:val="20"/>
        </w:rPr>
      </w:pPr>
    </w:p>
    <w:p w14:paraId="295FBFEC" w14:textId="77777777" w:rsidR="00394ABC" w:rsidRDefault="00394ABC" w:rsidP="00394ABC">
      <w:pPr>
        <w:rPr>
          <w:sz w:val="20"/>
          <w:szCs w:val="20"/>
        </w:rPr>
      </w:pPr>
      <w:r w:rsidRPr="0029081D">
        <w:rPr>
          <w:sz w:val="20"/>
          <w:szCs w:val="20"/>
        </w:rPr>
        <w:t xml:space="preserve">The Committee on Standards in Public Life was established by the then Prime Minister in October 1994, under the Chairmanship of Lord Nolan, to consider standards of conduct in various areas of public life, and to make recommendations. </w:t>
      </w:r>
    </w:p>
    <w:p w14:paraId="71124A58" w14:textId="77777777" w:rsidR="0023665B" w:rsidRDefault="0023665B" w:rsidP="00394ABC">
      <w:pPr>
        <w:tabs>
          <w:tab w:val="left" w:pos="3080"/>
        </w:tabs>
      </w:pPr>
    </w:p>
    <w:p w14:paraId="3EA17668" w14:textId="40F7E2AA" w:rsidR="00394ABC" w:rsidRDefault="00394ABC" w:rsidP="00394ABC">
      <w:pPr>
        <w:tabs>
          <w:tab w:val="left" w:pos="3080"/>
        </w:tabs>
      </w:pPr>
      <w:r w:rsidRPr="00432562">
        <w:t xml:space="preserve">Appendix </w:t>
      </w:r>
      <w:r w:rsidR="001775EC">
        <w:t>2</w:t>
      </w:r>
    </w:p>
    <w:p w14:paraId="18271AD1" w14:textId="77777777" w:rsidR="00394ABC" w:rsidRPr="008345CD" w:rsidRDefault="00394ABC" w:rsidP="00394ABC">
      <w:pPr>
        <w:rPr>
          <w:b/>
        </w:rPr>
      </w:pPr>
      <w:r>
        <w:rPr>
          <w:b/>
        </w:rPr>
        <w:t xml:space="preserve">Data Protection and </w:t>
      </w:r>
      <w:r w:rsidRPr="008345CD">
        <w:rPr>
          <w:b/>
        </w:rPr>
        <w:t>Information Security</w:t>
      </w:r>
      <w:r>
        <w:rPr>
          <w:b/>
        </w:rPr>
        <w:t xml:space="preserve"> – Personal Data</w:t>
      </w:r>
    </w:p>
    <w:p w14:paraId="2F3C76A7" w14:textId="77777777" w:rsidR="00394ABC" w:rsidRDefault="00394ABC" w:rsidP="00394ABC">
      <w:r>
        <w:t>The governing board has a collective and individual responsibility regarding confidentiality in respect of school business.  In exercising their functions, governors will on occasion, have access to sensitive personal information about staff and pupils.  This may, for example, relate to safeguarding, exclusion, health or conduct issues.</w:t>
      </w:r>
    </w:p>
    <w:p w14:paraId="3DA0BD62" w14:textId="43876B66" w:rsidR="00394ABC" w:rsidRDefault="00394ABC" w:rsidP="00394ABC">
      <w:r>
        <w:t xml:space="preserve">In addition, the nature of a governor’s role means that they will often </w:t>
      </w:r>
      <w:proofErr w:type="gramStart"/>
      <w:r>
        <w:t>receive,</w:t>
      </w:r>
      <w:proofErr w:type="gramEnd"/>
      <w:r>
        <w:t xml:space="preserve"> access and process information outside of the school premises – at home or at work.  Under </w:t>
      </w:r>
      <w:r w:rsidRPr="003F0A73">
        <w:t>the Data Protection Act 1998</w:t>
      </w:r>
      <w:r w:rsidR="00DF7042" w:rsidRPr="003F0A73">
        <w:rPr>
          <w:color w:val="FF0000"/>
        </w:rPr>
        <w:t>*</w:t>
      </w:r>
      <w:r>
        <w:t xml:space="preserve"> it is particularly important that personal and sensitive information is held and handled securely.</w:t>
      </w:r>
    </w:p>
    <w:p w14:paraId="5A8E34D6" w14:textId="36ADFEBD" w:rsidR="00394ABC" w:rsidRPr="009923E8" w:rsidRDefault="00394ABC" w:rsidP="00394ABC">
      <w:r w:rsidRPr="003F0A73">
        <w:t>We will ensure that we are familiar with, and adhere to, the data protection principals set out in the Data Protection Act (DPA) 1998</w:t>
      </w:r>
      <w:r w:rsidR="00363769" w:rsidRPr="003F0A73">
        <w:rPr>
          <w:color w:val="FF0000"/>
        </w:rPr>
        <w:t>*</w:t>
      </w:r>
      <w:r w:rsidR="00DF7042" w:rsidRPr="003F0A73">
        <w:t>.</w:t>
      </w:r>
    </w:p>
    <w:p w14:paraId="1C8DE696" w14:textId="77777777" w:rsidR="00394ABC" w:rsidRPr="009923E8" w:rsidRDefault="00394ABC" w:rsidP="00394ABC">
      <w:pPr>
        <w:autoSpaceDE w:val="0"/>
        <w:autoSpaceDN w:val="0"/>
        <w:adjustRightInd w:val="0"/>
        <w:spacing w:after="0" w:line="240" w:lineRule="auto"/>
      </w:pPr>
      <w:r w:rsidRPr="009923E8">
        <w:t>We will ensure that personal data:</w:t>
      </w:r>
    </w:p>
    <w:p w14:paraId="0AD3D11A"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w:t>
      </w:r>
      <w:r>
        <w:t>s processed fairly and lawfully</w:t>
      </w:r>
    </w:p>
    <w:p w14:paraId="7B09864B"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is obtained only for lawful purposes, and is not further used in any manner incompatib</w:t>
      </w:r>
      <w:r>
        <w:t>le with those original purposes</w:t>
      </w:r>
    </w:p>
    <w:p w14:paraId="3771DFC3"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is accurate and, w</w:t>
      </w:r>
      <w:r>
        <w:t>here necessary, kept up to date</w:t>
      </w:r>
    </w:p>
    <w:p w14:paraId="26A200B3"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is adequate, relevant and not excessive in relation to the pur</w:t>
      </w:r>
      <w:r>
        <w:t>poses for which it is processed</w:t>
      </w:r>
    </w:p>
    <w:p w14:paraId="3001AA18"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is not kept for longer than is necessary for those purposes;</w:t>
      </w:r>
    </w:p>
    <w:p w14:paraId="4AE7371B"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is processed in accordance with the rights of data subjects under the DPA;</w:t>
      </w:r>
    </w:p>
    <w:p w14:paraId="2339DF3A" w14:textId="77777777" w:rsidR="00394ABC" w:rsidRPr="009923E8" w:rsidRDefault="00394ABC" w:rsidP="00394ABC">
      <w:pPr>
        <w:pStyle w:val="ListParagraph"/>
        <w:numPr>
          <w:ilvl w:val="0"/>
          <w:numId w:val="17"/>
        </w:numPr>
        <w:autoSpaceDE w:val="0"/>
        <w:autoSpaceDN w:val="0"/>
        <w:adjustRightInd w:val="0"/>
        <w:spacing w:after="0" w:line="240" w:lineRule="auto"/>
      </w:pPr>
      <w:r w:rsidRPr="009923E8">
        <w:t>is protected by appropriate technical and organisational measures against unauthorised or unlawful processing and against accidental loss, destruction or damage</w:t>
      </w:r>
      <w:r>
        <w:t xml:space="preserve"> </w:t>
      </w:r>
      <w:r w:rsidRPr="009923E8">
        <w:t>and</w:t>
      </w:r>
    </w:p>
    <w:p w14:paraId="7E35746E" w14:textId="77777777" w:rsidR="00394ABC" w:rsidRDefault="00394ABC" w:rsidP="00394ABC">
      <w:pPr>
        <w:pStyle w:val="ListParagraph"/>
        <w:numPr>
          <w:ilvl w:val="0"/>
          <w:numId w:val="17"/>
        </w:numPr>
        <w:autoSpaceDE w:val="0"/>
        <w:autoSpaceDN w:val="0"/>
        <w:adjustRightInd w:val="0"/>
        <w:spacing w:after="0" w:line="240" w:lineRule="auto"/>
      </w:pPr>
      <w:r w:rsidRPr="009923E8">
        <w:t>is not transferred to a country or territory outside the European Economic Area unless that country or territory ensures an adequate level of protect</w:t>
      </w:r>
      <w:r>
        <w:t>ion of the personal information</w:t>
      </w:r>
    </w:p>
    <w:p w14:paraId="63C0A149" w14:textId="77777777" w:rsidR="00394ABC" w:rsidRPr="009923E8" w:rsidRDefault="00394ABC" w:rsidP="00394ABC">
      <w:pPr>
        <w:pStyle w:val="ListParagraph"/>
        <w:autoSpaceDE w:val="0"/>
        <w:autoSpaceDN w:val="0"/>
        <w:adjustRightInd w:val="0"/>
        <w:spacing w:after="0" w:line="240" w:lineRule="auto"/>
        <w:ind w:left="360"/>
      </w:pPr>
    </w:p>
    <w:p w14:paraId="6FF85B23" w14:textId="77777777" w:rsidR="00394ABC" w:rsidRPr="008345CD" w:rsidRDefault="00394ABC" w:rsidP="00394ABC">
      <w:pPr>
        <w:rPr>
          <w:b/>
        </w:rPr>
      </w:pPr>
      <w:r w:rsidRPr="008345CD">
        <w:rPr>
          <w:b/>
        </w:rPr>
        <w:t xml:space="preserve">Contact </w:t>
      </w:r>
      <w:r>
        <w:rPr>
          <w:b/>
        </w:rPr>
        <w:t>d</w:t>
      </w:r>
      <w:r w:rsidRPr="008345CD">
        <w:rPr>
          <w:b/>
        </w:rPr>
        <w:t>etails</w:t>
      </w:r>
    </w:p>
    <w:p w14:paraId="25CD43F4" w14:textId="77777777" w:rsidR="00394ABC" w:rsidRDefault="00394ABC" w:rsidP="00394ABC">
      <w:pPr>
        <w:pStyle w:val="NoSpacing"/>
      </w:pPr>
      <w:r>
        <w:t>We will:</w:t>
      </w:r>
    </w:p>
    <w:p w14:paraId="4EB4B364" w14:textId="77777777" w:rsidR="00394ABC" w:rsidRDefault="00394ABC" w:rsidP="00394ABC">
      <w:pPr>
        <w:pStyle w:val="NoSpacing"/>
        <w:numPr>
          <w:ilvl w:val="0"/>
          <w:numId w:val="18"/>
        </w:numPr>
      </w:pPr>
      <w:r>
        <w:t>ensure that our correct contact details (home address, phone number and email address) are held by the school to avoid misdirected communications</w:t>
      </w:r>
    </w:p>
    <w:p w14:paraId="0552F5AC" w14:textId="77777777" w:rsidR="00394ABC" w:rsidRDefault="00394ABC" w:rsidP="00394ABC">
      <w:pPr>
        <w:pStyle w:val="NoSpacing"/>
        <w:numPr>
          <w:ilvl w:val="0"/>
          <w:numId w:val="18"/>
        </w:numPr>
      </w:pPr>
      <w:r>
        <w:t>ensure that our email addresses are professional and where possible, personal (</w:t>
      </w:r>
      <w:proofErr w:type="spellStart"/>
      <w:r>
        <w:t>ie</w:t>
      </w:r>
      <w:proofErr w:type="spellEnd"/>
      <w:r>
        <w:t xml:space="preserve"> not shared with family members)</w:t>
      </w:r>
    </w:p>
    <w:p w14:paraId="5AA78201" w14:textId="77777777" w:rsidR="00394ABC" w:rsidRDefault="00394ABC" w:rsidP="00394ABC">
      <w:pPr>
        <w:pStyle w:val="NoSpacing"/>
        <w:numPr>
          <w:ilvl w:val="0"/>
          <w:numId w:val="18"/>
        </w:numPr>
      </w:pPr>
      <w:r>
        <w:t xml:space="preserve">take appropriate steps to prevent others, including family members, from accessing confidential information   </w:t>
      </w:r>
    </w:p>
    <w:p w14:paraId="673334E1" w14:textId="77777777" w:rsidR="00394ABC" w:rsidRDefault="00394ABC" w:rsidP="00394ABC">
      <w:pPr>
        <w:pStyle w:val="NoSpacing"/>
        <w:ind w:left="720"/>
      </w:pPr>
    </w:p>
    <w:p w14:paraId="536F47E8" w14:textId="6042A5C2" w:rsidR="00B66BC2" w:rsidRPr="0070697D" w:rsidRDefault="00363769" w:rsidP="00B66BC2">
      <w:pPr>
        <w:pStyle w:val="NormalWeb"/>
        <w:rPr>
          <w:rFonts w:ascii="Arial" w:hAnsi="Arial" w:cs="Arial"/>
          <w:lang w:val="en"/>
        </w:rPr>
      </w:pPr>
      <w:r w:rsidRPr="0070697D">
        <w:t>*</w:t>
      </w:r>
      <w:r w:rsidR="00DF7042" w:rsidRPr="0070697D">
        <w:rPr>
          <w:rFonts w:ascii="Arial" w:hAnsi="Arial" w:cs="Arial"/>
        </w:rPr>
        <w:t xml:space="preserve">The </w:t>
      </w:r>
      <w:r w:rsidR="003F0A73" w:rsidRPr="0070697D">
        <w:rPr>
          <w:rFonts w:ascii="Arial" w:hAnsi="Arial" w:cs="Arial"/>
        </w:rPr>
        <w:t>DPA 2018</w:t>
      </w:r>
      <w:r w:rsidR="00DF7042" w:rsidRPr="0070697D">
        <w:rPr>
          <w:rFonts w:ascii="Arial" w:hAnsi="Arial" w:cs="Arial"/>
        </w:rPr>
        <w:t xml:space="preserve"> replaces the DPA1998</w:t>
      </w:r>
      <w:r w:rsidR="00D303F0" w:rsidRPr="0070697D">
        <w:rPr>
          <w:rFonts w:ascii="Arial" w:hAnsi="Arial" w:cs="Arial"/>
        </w:rPr>
        <w:t xml:space="preserve"> -</w:t>
      </w:r>
      <w:r w:rsidR="00DF7042" w:rsidRPr="0070697D">
        <w:rPr>
          <w:rFonts w:ascii="Arial" w:hAnsi="Arial" w:cs="Arial"/>
        </w:rPr>
        <w:t xml:space="preserve"> compliance is mandatory from 25/05/18</w:t>
      </w:r>
      <w:r w:rsidR="007F713C" w:rsidRPr="0070697D">
        <w:rPr>
          <w:rFonts w:ascii="Arial" w:hAnsi="Arial" w:cs="Arial"/>
        </w:rPr>
        <w:t>.</w:t>
      </w:r>
      <w:r w:rsidR="00B66BC2" w:rsidRPr="0070697D">
        <w:rPr>
          <w:rFonts w:ascii="Arial" w:hAnsi="Arial" w:cs="Arial"/>
          <w:lang w:val="en"/>
        </w:rPr>
        <w:t xml:space="preserve"> </w:t>
      </w:r>
      <w:r w:rsidR="00661854" w:rsidRPr="0070697D">
        <w:rPr>
          <w:rFonts w:ascii="Arial" w:hAnsi="Arial" w:cs="Arial"/>
          <w:lang w:val="en"/>
        </w:rPr>
        <w:t>Like the DPA</w:t>
      </w:r>
      <w:r w:rsidR="003F0A73" w:rsidRPr="0070697D">
        <w:rPr>
          <w:rFonts w:ascii="Arial" w:hAnsi="Arial" w:cs="Arial"/>
          <w:lang w:val="en"/>
        </w:rPr>
        <w:t xml:space="preserve"> 1998</w:t>
      </w:r>
      <w:r w:rsidR="00661854" w:rsidRPr="0070697D">
        <w:rPr>
          <w:rFonts w:ascii="Arial" w:hAnsi="Arial" w:cs="Arial"/>
          <w:lang w:val="en"/>
        </w:rPr>
        <w:t xml:space="preserve">, the </w:t>
      </w:r>
      <w:r w:rsidR="003F0A73" w:rsidRPr="0070697D">
        <w:rPr>
          <w:rFonts w:ascii="Arial" w:hAnsi="Arial" w:cs="Arial"/>
          <w:lang w:val="en"/>
        </w:rPr>
        <w:t>DPA 2018</w:t>
      </w:r>
      <w:r w:rsidR="00661854" w:rsidRPr="0070697D">
        <w:rPr>
          <w:rFonts w:ascii="Arial" w:hAnsi="Arial" w:cs="Arial"/>
          <w:lang w:val="en"/>
        </w:rPr>
        <w:t xml:space="preserve"> applies to ‘personal data’; in</w:t>
      </w:r>
      <w:r w:rsidR="00B66BC2" w:rsidRPr="0070697D">
        <w:rPr>
          <w:rFonts w:ascii="Arial" w:hAnsi="Arial" w:cs="Arial"/>
          <w:lang w:val="en"/>
        </w:rPr>
        <w:t xml:space="preserve"> most cases, you can assume that if you hold information that falls within the scope of the DPA</w:t>
      </w:r>
      <w:r w:rsidR="003F0A73" w:rsidRPr="0070697D">
        <w:rPr>
          <w:rFonts w:ascii="Arial" w:hAnsi="Arial" w:cs="Arial"/>
          <w:lang w:val="en"/>
        </w:rPr>
        <w:t xml:space="preserve"> 1998</w:t>
      </w:r>
      <w:r w:rsidR="00B66BC2" w:rsidRPr="0070697D">
        <w:rPr>
          <w:rFonts w:ascii="Arial" w:hAnsi="Arial" w:cs="Arial"/>
          <w:lang w:val="en"/>
        </w:rPr>
        <w:t xml:space="preserve">, it will also fall within the scope of the </w:t>
      </w:r>
      <w:r w:rsidR="003F0A73" w:rsidRPr="0070697D">
        <w:rPr>
          <w:rFonts w:ascii="Arial" w:hAnsi="Arial" w:cs="Arial"/>
          <w:lang w:val="en"/>
        </w:rPr>
        <w:t>DPA 2018.</w:t>
      </w:r>
    </w:p>
    <w:p w14:paraId="5E57C038" w14:textId="77777777" w:rsidR="00394ABC" w:rsidRPr="00BA7F1D" w:rsidRDefault="00394ABC" w:rsidP="00394ABC">
      <w:pPr>
        <w:ind w:left="2160" w:hanging="2160"/>
        <w:rPr>
          <w:b/>
        </w:rPr>
      </w:pPr>
      <w:r w:rsidRPr="00BA7F1D">
        <w:rPr>
          <w:b/>
        </w:rPr>
        <w:t>Electronic personal data</w:t>
      </w:r>
    </w:p>
    <w:p w14:paraId="677603F3" w14:textId="77777777" w:rsidR="00394ABC" w:rsidRDefault="00394ABC" w:rsidP="00394ABC">
      <w:pPr>
        <w:pStyle w:val="ListParagraph"/>
        <w:ind w:left="0"/>
      </w:pPr>
      <w:r>
        <w:t>We will:</w:t>
      </w:r>
    </w:p>
    <w:p w14:paraId="358278CA" w14:textId="77777777" w:rsidR="00394ABC" w:rsidRDefault="00394ABC" w:rsidP="00394ABC">
      <w:pPr>
        <w:pStyle w:val="ListParagraph"/>
        <w:numPr>
          <w:ilvl w:val="0"/>
          <w:numId w:val="16"/>
        </w:numPr>
      </w:pPr>
      <w:proofErr w:type="gramStart"/>
      <w:r>
        <w:t>use</w:t>
      </w:r>
      <w:proofErr w:type="gramEnd"/>
      <w:r>
        <w:t xml:space="preserve"> encryption software/strong passwords on all electronic devices which may contain personal data.  This includes mobile phones, laptops, tablets and USB devices</w:t>
      </w:r>
    </w:p>
    <w:p w14:paraId="6960AC5B" w14:textId="77777777" w:rsidR="00394ABC" w:rsidRDefault="00394ABC" w:rsidP="00394ABC">
      <w:pPr>
        <w:pStyle w:val="ListParagraph"/>
        <w:numPr>
          <w:ilvl w:val="0"/>
          <w:numId w:val="16"/>
        </w:numPr>
      </w:pPr>
      <w:r>
        <w:t>password protect files containing personal data</w:t>
      </w:r>
    </w:p>
    <w:p w14:paraId="3CC10A22" w14:textId="77777777" w:rsidR="00394ABC" w:rsidRDefault="00394ABC" w:rsidP="00394ABC">
      <w:pPr>
        <w:pStyle w:val="ListParagraph"/>
        <w:numPr>
          <w:ilvl w:val="0"/>
          <w:numId w:val="16"/>
        </w:numPr>
      </w:pPr>
      <w:r>
        <w:t>take all reasonable steps to keep such devices secure (eg not leaving them in cars)</w:t>
      </w:r>
    </w:p>
    <w:p w14:paraId="54AE837B" w14:textId="77777777" w:rsidR="00394ABC" w:rsidRDefault="00394ABC" w:rsidP="00394ABC">
      <w:pPr>
        <w:pStyle w:val="ListParagraph"/>
        <w:numPr>
          <w:ilvl w:val="0"/>
          <w:numId w:val="16"/>
        </w:numPr>
      </w:pPr>
      <w:r>
        <w:t>ensure that family members/work colleague who share devices, cannot access personal data</w:t>
      </w:r>
    </w:p>
    <w:p w14:paraId="45F6EA50" w14:textId="77777777" w:rsidR="00394ABC" w:rsidRPr="002E7A9A" w:rsidRDefault="00394ABC" w:rsidP="00394ABC">
      <w:pPr>
        <w:rPr>
          <w:b/>
        </w:rPr>
      </w:pPr>
      <w:r w:rsidRPr="002E7A9A">
        <w:rPr>
          <w:b/>
        </w:rPr>
        <w:t>Paper-based personal data</w:t>
      </w:r>
    </w:p>
    <w:p w14:paraId="2C87D6BB" w14:textId="77777777" w:rsidR="00394ABC" w:rsidRDefault="00394ABC" w:rsidP="00394ABC">
      <w:pPr>
        <w:pStyle w:val="NoSpacing"/>
      </w:pPr>
      <w:r>
        <w:t>We will:</w:t>
      </w:r>
    </w:p>
    <w:p w14:paraId="72458B56" w14:textId="77777777" w:rsidR="00394ABC" w:rsidRDefault="00394ABC" w:rsidP="00394ABC">
      <w:pPr>
        <w:pStyle w:val="NoSpacing"/>
        <w:numPr>
          <w:ilvl w:val="0"/>
          <w:numId w:val="19"/>
        </w:numPr>
      </w:pPr>
      <w:r>
        <w:t>keep all paper based files securely</w:t>
      </w:r>
    </w:p>
    <w:p w14:paraId="70FF666A" w14:textId="77777777" w:rsidR="00394ABC" w:rsidRDefault="00394ABC" w:rsidP="00394ABC">
      <w:pPr>
        <w:pStyle w:val="NoSpacing"/>
        <w:numPr>
          <w:ilvl w:val="0"/>
          <w:numId w:val="19"/>
        </w:numPr>
      </w:pPr>
      <w:r>
        <w:t>dispose of paper records in a secure manner</w:t>
      </w:r>
    </w:p>
    <w:p w14:paraId="1108DA3C" w14:textId="77777777" w:rsidR="00394ABC" w:rsidRDefault="00394ABC" w:rsidP="00394ABC">
      <w:pPr>
        <w:pStyle w:val="NoSpacing"/>
      </w:pPr>
    </w:p>
    <w:p w14:paraId="1BA8EEAA" w14:textId="77777777" w:rsidR="00394ABC" w:rsidRDefault="00394ABC" w:rsidP="00394ABC">
      <w:pPr>
        <w:pStyle w:val="NoSpacing"/>
      </w:pPr>
    </w:p>
    <w:p w14:paraId="33E6E4EF" w14:textId="77777777" w:rsidR="00394ABC" w:rsidRDefault="00394ABC" w:rsidP="00394ABC">
      <w:pPr>
        <w:pStyle w:val="NoSpacing"/>
      </w:pPr>
    </w:p>
    <w:p w14:paraId="3BE97E97" w14:textId="77777777" w:rsidR="00394ABC" w:rsidRDefault="00394ABC" w:rsidP="00394ABC">
      <w:pPr>
        <w:pStyle w:val="NoSpacing"/>
      </w:pPr>
    </w:p>
    <w:p w14:paraId="07AA3190" w14:textId="77777777" w:rsidR="00394ABC" w:rsidRDefault="00394ABC" w:rsidP="00394ABC">
      <w:pPr>
        <w:pStyle w:val="NoSpacing"/>
      </w:pPr>
    </w:p>
    <w:p w14:paraId="273C1876" w14:textId="77777777" w:rsidR="00394ABC" w:rsidRDefault="00394ABC" w:rsidP="00394ABC">
      <w:pPr>
        <w:pStyle w:val="NoSpacing"/>
      </w:pPr>
    </w:p>
    <w:p w14:paraId="478334B8" w14:textId="77777777" w:rsidR="00394ABC" w:rsidRDefault="00394ABC" w:rsidP="00394ABC">
      <w:pPr>
        <w:pStyle w:val="NoSpacing"/>
      </w:pPr>
    </w:p>
    <w:p w14:paraId="0F8A461F" w14:textId="77777777" w:rsidR="00394ABC" w:rsidRDefault="00394ABC" w:rsidP="00394ABC">
      <w:pPr>
        <w:pStyle w:val="NoSpacing"/>
      </w:pPr>
    </w:p>
    <w:p w14:paraId="46B0CD7B" w14:textId="77777777" w:rsidR="00394ABC" w:rsidRDefault="00394ABC" w:rsidP="00394ABC">
      <w:pPr>
        <w:pStyle w:val="NoSpacing"/>
      </w:pPr>
    </w:p>
    <w:p w14:paraId="07C7C6B2" w14:textId="77777777" w:rsidR="00394ABC" w:rsidRDefault="00394ABC" w:rsidP="00394ABC">
      <w:pPr>
        <w:pStyle w:val="NoSpacing"/>
      </w:pPr>
    </w:p>
    <w:p w14:paraId="161E5A6E" w14:textId="77777777" w:rsidR="00394ABC" w:rsidRDefault="00394ABC" w:rsidP="00394ABC">
      <w:pPr>
        <w:pStyle w:val="NoSpacing"/>
      </w:pPr>
    </w:p>
    <w:p w14:paraId="257FF78B" w14:textId="77777777" w:rsidR="00394ABC" w:rsidRDefault="00394ABC" w:rsidP="00394ABC">
      <w:pPr>
        <w:pStyle w:val="NoSpacing"/>
      </w:pPr>
    </w:p>
    <w:p w14:paraId="39485135" w14:textId="77777777" w:rsidR="00394ABC" w:rsidRDefault="00394ABC" w:rsidP="00394ABC">
      <w:pPr>
        <w:pStyle w:val="NoSpacing"/>
      </w:pPr>
    </w:p>
    <w:p w14:paraId="2660438F" w14:textId="77777777" w:rsidR="00394ABC" w:rsidRDefault="00394ABC" w:rsidP="00394ABC">
      <w:pPr>
        <w:pStyle w:val="NoSpacing"/>
      </w:pPr>
    </w:p>
    <w:p w14:paraId="560C8E9A" w14:textId="77777777" w:rsidR="00394ABC" w:rsidRDefault="00394ABC" w:rsidP="00394ABC">
      <w:pPr>
        <w:pStyle w:val="NoSpacing"/>
      </w:pPr>
    </w:p>
    <w:p w14:paraId="3AC798FD" w14:textId="77777777" w:rsidR="00394ABC" w:rsidRDefault="00394ABC" w:rsidP="00394ABC">
      <w:pPr>
        <w:pStyle w:val="NoSpacing"/>
      </w:pPr>
    </w:p>
    <w:p w14:paraId="16450318" w14:textId="77777777" w:rsidR="00394ABC" w:rsidRDefault="00394ABC" w:rsidP="00394ABC">
      <w:pPr>
        <w:pStyle w:val="NoSpacing"/>
      </w:pPr>
    </w:p>
    <w:p w14:paraId="709479BF" w14:textId="77777777" w:rsidR="00394ABC" w:rsidRDefault="00394ABC" w:rsidP="00394ABC">
      <w:pPr>
        <w:pStyle w:val="NoSpacing"/>
      </w:pPr>
    </w:p>
    <w:p w14:paraId="0B0F7FEA" w14:textId="77777777" w:rsidR="00394ABC" w:rsidRDefault="00394ABC" w:rsidP="00394ABC">
      <w:pPr>
        <w:pStyle w:val="NoSpacing"/>
      </w:pPr>
    </w:p>
    <w:p w14:paraId="6CAADA4B" w14:textId="77777777" w:rsidR="00394ABC" w:rsidRDefault="00394ABC" w:rsidP="00394ABC">
      <w:pPr>
        <w:pStyle w:val="NoSpacing"/>
      </w:pPr>
    </w:p>
    <w:p w14:paraId="7185687A" w14:textId="77777777" w:rsidR="00394ABC" w:rsidRDefault="00394ABC" w:rsidP="00394ABC">
      <w:pPr>
        <w:pStyle w:val="NoSpacing"/>
      </w:pPr>
    </w:p>
    <w:p w14:paraId="26060CA1" w14:textId="77777777" w:rsidR="00394ABC" w:rsidRDefault="00394ABC" w:rsidP="00394ABC">
      <w:pPr>
        <w:pStyle w:val="NoSpacing"/>
      </w:pPr>
    </w:p>
    <w:p w14:paraId="511F3D27" w14:textId="77777777" w:rsidR="00394ABC" w:rsidRDefault="00394ABC" w:rsidP="00394ABC">
      <w:pPr>
        <w:pStyle w:val="NoSpacing"/>
      </w:pPr>
    </w:p>
    <w:p w14:paraId="3679D1A4" w14:textId="77777777" w:rsidR="00394ABC" w:rsidRDefault="00394ABC" w:rsidP="00394ABC">
      <w:pPr>
        <w:pStyle w:val="NoSpacing"/>
      </w:pPr>
    </w:p>
    <w:p w14:paraId="7A6C5D90" w14:textId="77777777" w:rsidR="00394ABC" w:rsidRDefault="00394ABC" w:rsidP="00394ABC">
      <w:pPr>
        <w:pStyle w:val="NoSpacing"/>
      </w:pPr>
    </w:p>
    <w:p w14:paraId="2A4E471D" w14:textId="77777777" w:rsidR="00394ABC" w:rsidRDefault="00394ABC" w:rsidP="00394ABC">
      <w:pPr>
        <w:pStyle w:val="NoSpacing"/>
      </w:pPr>
    </w:p>
    <w:p w14:paraId="625F917D" w14:textId="77777777" w:rsidR="00E125B5" w:rsidRDefault="00E125B5" w:rsidP="00394ABC">
      <w:pPr>
        <w:pStyle w:val="NoSpacing"/>
      </w:pPr>
    </w:p>
    <w:p w14:paraId="075D5E80" w14:textId="77777777" w:rsidR="00E125B5" w:rsidRDefault="00E125B5" w:rsidP="00394ABC">
      <w:pPr>
        <w:pStyle w:val="NoSpacing"/>
      </w:pPr>
    </w:p>
    <w:p w14:paraId="23FF122B" w14:textId="77777777" w:rsidR="00E125B5" w:rsidRDefault="00E125B5" w:rsidP="00394ABC">
      <w:pPr>
        <w:pStyle w:val="NoSpacing"/>
      </w:pPr>
    </w:p>
    <w:p w14:paraId="0B68C1E8" w14:textId="77777777" w:rsidR="00E125B5" w:rsidRDefault="00E125B5" w:rsidP="00394ABC">
      <w:pPr>
        <w:pStyle w:val="NoSpacing"/>
      </w:pPr>
    </w:p>
    <w:p w14:paraId="4B3EE806" w14:textId="77777777" w:rsidR="00DF1AFE" w:rsidRDefault="00DF1AFE" w:rsidP="00394ABC">
      <w:pPr>
        <w:pStyle w:val="NoSpacing"/>
      </w:pPr>
    </w:p>
    <w:p w14:paraId="47581941" w14:textId="77777777" w:rsidR="00DF1AFE" w:rsidRDefault="00DF1AFE" w:rsidP="00394ABC">
      <w:pPr>
        <w:pStyle w:val="NoSpacing"/>
      </w:pPr>
    </w:p>
    <w:sectPr w:rsidR="00DF1AFE" w:rsidSect="00C05AFE">
      <w:footerReference w:type="default" r:id="rId11"/>
      <w:headerReference w:type="first" r:id="rId12"/>
      <w:footerReference w:type="first" r:id="rId13"/>
      <w:pgSz w:w="11906" w:h="16838"/>
      <w:pgMar w:top="1440" w:right="1440" w:bottom="1440" w:left="1440" w:header="708"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8A617" w14:textId="77777777" w:rsidR="009F5144" w:rsidRDefault="009F5144" w:rsidP="000B29F1">
      <w:pPr>
        <w:spacing w:after="0" w:line="240" w:lineRule="auto"/>
      </w:pPr>
      <w:r>
        <w:separator/>
      </w:r>
    </w:p>
  </w:endnote>
  <w:endnote w:type="continuationSeparator" w:id="0">
    <w:p w14:paraId="08C7007D" w14:textId="77777777" w:rsidR="009F5144" w:rsidRDefault="009F5144" w:rsidP="000B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SPCC Regular">
    <w:altName w:val="NSPCC Regular"/>
    <w:panose1 w:val="00000000000000000000"/>
    <w:charset w:val="00"/>
    <w:family w:val="swiss"/>
    <w:notTrueType/>
    <w:pitch w:val="default"/>
    <w:sig w:usb0="00000003" w:usb1="00000000" w:usb2="00000000" w:usb3="00000000" w:csb0="00000001" w:csb1="00000000"/>
  </w:font>
  <w:font w:name="MetaBold-Roman">
    <w:altName w:val="Segoe UI Semibold"/>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C1854" w14:textId="2BFEF79E" w:rsidR="00816905" w:rsidRPr="006848CF" w:rsidRDefault="00C05AFE" w:rsidP="00A426C2">
    <w:pPr>
      <w:pStyle w:val="Footer"/>
      <w:tabs>
        <w:tab w:val="clear" w:pos="9026"/>
        <w:tab w:val="right" w:pos="9781"/>
      </w:tabs>
      <w:ind w:left="-709" w:right="-755"/>
      <w:jc w:val="center"/>
      <w:rPr>
        <w:rFonts w:ascii="MetaBold-Roman" w:hAnsi="MetaBold-Roman"/>
        <w:color w:val="D50032"/>
        <w:sz w:val="20"/>
        <w:szCs w:val="20"/>
      </w:rPr>
    </w:pPr>
    <w:r w:rsidRPr="006848CF">
      <w:rPr>
        <w:noProof/>
        <w:lang w:eastAsia="en-GB"/>
      </w:rPr>
      <mc:AlternateContent>
        <mc:Choice Requires="wps">
          <w:drawing>
            <wp:anchor distT="0" distB="0" distL="114300" distR="114300" simplePos="0" relativeHeight="251666432" behindDoc="0" locked="0" layoutInCell="1" allowOverlap="1" wp14:anchorId="6EB5A735" wp14:editId="49DC8022">
              <wp:simplePos x="0" y="0"/>
              <wp:positionH relativeFrom="column">
                <wp:posOffset>-1654175</wp:posOffset>
              </wp:positionH>
              <wp:positionV relativeFrom="paragraph">
                <wp:posOffset>-130629</wp:posOffset>
              </wp:positionV>
              <wp:extent cx="12980670"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2980670"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412706"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30.25pt,-10.3pt" to="891.8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" strokecolor="#a5a5a5 [2092]"/>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133E5" w14:textId="44B38540" w:rsidR="00816905" w:rsidRPr="00C0436E" w:rsidRDefault="0070697D" w:rsidP="0070697D">
    <w:pPr>
      <w:pStyle w:val="Footer"/>
      <w:tabs>
        <w:tab w:val="clear" w:pos="9026"/>
        <w:tab w:val="right" w:pos="9781"/>
      </w:tabs>
      <w:ind w:right="-755"/>
      <w:rPr>
        <w:sz w:val="16"/>
        <w:szCs w:val="16"/>
      </w:rPr>
    </w:pPr>
    <w:r>
      <w:rPr>
        <w:sz w:val="16"/>
        <w:szCs w:val="16"/>
      </w:rPr>
      <w:t>Code of Conduct</w:t>
    </w:r>
    <w:r w:rsidR="000640CA">
      <w:rPr>
        <w:sz w:val="16"/>
        <w:szCs w:val="16"/>
      </w:rPr>
      <w:t xml:space="preserve"> Jan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B598C" w14:textId="77777777" w:rsidR="009F5144" w:rsidRDefault="009F5144" w:rsidP="000B29F1">
      <w:pPr>
        <w:spacing w:after="0" w:line="240" w:lineRule="auto"/>
      </w:pPr>
      <w:r>
        <w:separator/>
      </w:r>
    </w:p>
  </w:footnote>
  <w:footnote w:type="continuationSeparator" w:id="0">
    <w:p w14:paraId="7B375E30" w14:textId="77777777" w:rsidR="009F5144" w:rsidRDefault="009F5144" w:rsidP="000B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E3E24" w14:textId="0D3B8A79" w:rsidR="00816905" w:rsidRDefault="00816905" w:rsidP="008F7E13">
    <w:pPr>
      <w:pStyle w:val="Header"/>
      <w:tabs>
        <w:tab w:val="clear" w:pos="4513"/>
        <w:tab w:val="clear" w:pos="9026"/>
        <w:tab w:val="left" w:pos="942"/>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54D5"/>
    <w:multiLevelType w:val="hybridMultilevel"/>
    <w:tmpl w:val="86ACEDB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5106D9A"/>
    <w:multiLevelType w:val="hybridMultilevel"/>
    <w:tmpl w:val="F7E2243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0D580A64"/>
    <w:multiLevelType w:val="hybridMultilevel"/>
    <w:tmpl w:val="83E09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B8775A"/>
    <w:multiLevelType w:val="hybridMultilevel"/>
    <w:tmpl w:val="12F4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210D0"/>
    <w:multiLevelType w:val="hybridMultilevel"/>
    <w:tmpl w:val="C82A848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EF52B2"/>
    <w:multiLevelType w:val="multilevel"/>
    <w:tmpl w:val="57E6909E"/>
    <w:styleLink w:val="LFO81"/>
    <w:lvl w:ilvl="0">
      <w:start w:val="1"/>
      <w:numFmt w:val="decimal"/>
      <w:pStyle w:val="DfESOutNumbered"/>
      <w:lvlText w:val="%1."/>
      <w:lvlJc w:val="left"/>
      <w:pPr>
        <w:ind w:left="0" w:firstLine="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1D1D287D"/>
    <w:multiLevelType w:val="hybridMultilevel"/>
    <w:tmpl w:val="031A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CD5932"/>
    <w:multiLevelType w:val="hybridMultilevel"/>
    <w:tmpl w:val="3FE6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24A0C"/>
    <w:multiLevelType w:val="hybridMultilevel"/>
    <w:tmpl w:val="A17E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400587"/>
    <w:multiLevelType w:val="hybridMultilevel"/>
    <w:tmpl w:val="673CD9F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35DE4F53"/>
    <w:multiLevelType w:val="hybridMultilevel"/>
    <w:tmpl w:val="D4F2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CB5FA5"/>
    <w:multiLevelType w:val="hybridMultilevel"/>
    <w:tmpl w:val="9CF63A9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15:restartNumberingAfterBreak="0">
    <w:nsid w:val="3EE64366"/>
    <w:multiLevelType w:val="hybridMultilevel"/>
    <w:tmpl w:val="51FA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5D1513"/>
    <w:multiLevelType w:val="hybridMultilevel"/>
    <w:tmpl w:val="20604BA0"/>
    <w:lvl w:ilvl="0" w:tplc="06C4ED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51FD2"/>
    <w:multiLevelType w:val="hybridMultilevel"/>
    <w:tmpl w:val="E54E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61040"/>
    <w:multiLevelType w:val="hybridMultilevel"/>
    <w:tmpl w:val="22160D0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6" w15:restartNumberingAfterBreak="0">
    <w:nsid w:val="6568191A"/>
    <w:multiLevelType w:val="hybridMultilevel"/>
    <w:tmpl w:val="BDC6C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88444D"/>
    <w:multiLevelType w:val="hybridMultilevel"/>
    <w:tmpl w:val="E3805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031F80"/>
    <w:multiLevelType w:val="hybridMultilevel"/>
    <w:tmpl w:val="53E4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E2056"/>
    <w:multiLevelType w:val="hybridMultilevel"/>
    <w:tmpl w:val="A5563FF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79C96142"/>
    <w:multiLevelType w:val="hybridMultilevel"/>
    <w:tmpl w:val="F362BC9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1" w15:restartNumberingAfterBreak="0">
    <w:nsid w:val="7C52299B"/>
    <w:multiLevelType w:val="hybridMultilevel"/>
    <w:tmpl w:val="533E07E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2" w15:restartNumberingAfterBreak="0">
    <w:nsid w:val="7D143C43"/>
    <w:multiLevelType w:val="hybridMultilevel"/>
    <w:tmpl w:val="12F8F174"/>
    <w:lvl w:ilvl="0" w:tplc="991C57EC">
      <w:start w:val="1"/>
      <w:numFmt w:val="bullet"/>
      <w:lvlText w:val="•"/>
      <w:lvlJc w:val="left"/>
      <w:pPr>
        <w:tabs>
          <w:tab w:val="num" w:pos="720"/>
        </w:tabs>
        <w:ind w:left="720" w:hanging="360"/>
      </w:pPr>
      <w:rPr>
        <w:rFonts w:ascii="Arial" w:hAnsi="Arial" w:cs="Times New Roman" w:hint="default"/>
      </w:rPr>
    </w:lvl>
    <w:lvl w:ilvl="1" w:tplc="82406838">
      <w:start w:val="1"/>
      <w:numFmt w:val="bullet"/>
      <w:lvlText w:val="•"/>
      <w:lvlJc w:val="left"/>
      <w:pPr>
        <w:tabs>
          <w:tab w:val="num" w:pos="1440"/>
        </w:tabs>
        <w:ind w:left="1440" w:hanging="360"/>
      </w:pPr>
      <w:rPr>
        <w:rFonts w:ascii="Arial" w:hAnsi="Arial" w:cs="Times New Roman" w:hint="default"/>
      </w:rPr>
    </w:lvl>
    <w:lvl w:ilvl="2" w:tplc="A42A89DA">
      <w:start w:val="1"/>
      <w:numFmt w:val="bullet"/>
      <w:lvlText w:val="•"/>
      <w:lvlJc w:val="left"/>
      <w:pPr>
        <w:tabs>
          <w:tab w:val="num" w:pos="2160"/>
        </w:tabs>
        <w:ind w:left="2160" w:hanging="360"/>
      </w:pPr>
      <w:rPr>
        <w:rFonts w:ascii="Arial" w:hAnsi="Arial" w:cs="Times New Roman" w:hint="default"/>
      </w:rPr>
    </w:lvl>
    <w:lvl w:ilvl="3" w:tplc="D0141A46">
      <w:start w:val="1"/>
      <w:numFmt w:val="bullet"/>
      <w:lvlText w:val="•"/>
      <w:lvlJc w:val="left"/>
      <w:pPr>
        <w:tabs>
          <w:tab w:val="num" w:pos="2880"/>
        </w:tabs>
        <w:ind w:left="2880" w:hanging="360"/>
      </w:pPr>
      <w:rPr>
        <w:rFonts w:ascii="Arial" w:hAnsi="Arial" w:cs="Times New Roman" w:hint="default"/>
      </w:rPr>
    </w:lvl>
    <w:lvl w:ilvl="4" w:tplc="486CEA38">
      <w:start w:val="1"/>
      <w:numFmt w:val="bullet"/>
      <w:lvlText w:val="•"/>
      <w:lvlJc w:val="left"/>
      <w:pPr>
        <w:tabs>
          <w:tab w:val="num" w:pos="3600"/>
        </w:tabs>
        <w:ind w:left="3600" w:hanging="360"/>
      </w:pPr>
      <w:rPr>
        <w:rFonts w:ascii="Arial" w:hAnsi="Arial" w:cs="Times New Roman" w:hint="default"/>
      </w:rPr>
    </w:lvl>
    <w:lvl w:ilvl="5" w:tplc="0444E7C4">
      <w:start w:val="1"/>
      <w:numFmt w:val="bullet"/>
      <w:lvlText w:val="•"/>
      <w:lvlJc w:val="left"/>
      <w:pPr>
        <w:tabs>
          <w:tab w:val="num" w:pos="4320"/>
        </w:tabs>
        <w:ind w:left="4320" w:hanging="360"/>
      </w:pPr>
      <w:rPr>
        <w:rFonts w:ascii="Arial" w:hAnsi="Arial" w:cs="Times New Roman" w:hint="default"/>
      </w:rPr>
    </w:lvl>
    <w:lvl w:ilvl="6" w:tplc="EF1CBD38">
      <w:start w:val="1"/>
      <w:numFmt w:val="bullet"/>
      <w:lvlText w:val="•"/>
      <w:lvlJc w:val="left"/>
      <w:pPr>
        <w:tabs>
          <w:tab w:val="num" w:pos="5040"/>
        </w:tabs>
        <w:ind w:left="5040" w:hanging="360"/>
      </w:pPr>
      <w:rPr>
        <w:rFonts w:ascii="Arial" w:hAnsi="Arial" w:cs="Times New Roman" w:hint="default"/>
      </w:rPr>
    </w:lvl>
    <w:lvl w:ilvl="7" w:tplc="BF3291F2">
      <w:start w:val="1"/>
      <w:numFmt w:val="bullet"/>
      <w:lvlText w:val="•"/>
      <w:lvlJc w:val="left"/>
      <w:pPr>
        <w:tabs>
          <w:tab w:val="num" w:pos="5760"/>
        </w:tabs>
        <w:ind w:left="5760" w:hanging="360"/>
      </w:pPr>
      <w:rPr>
        <w:rFonts w:ascii="Arial" w:hAnsi="Arial" w:cs="Times New Roman" w:hint="default"/>
      </w:rPr>
    </w:lvl>
    <w:lvl w:ilvl="8" w:tplc="673E4AA4">
      <w:start w:val="1"/>
      <w:numFmt w:val="bullet"/>
      <w:lvlText w:val="•"/>
      <w:lvlJc w:val="left"/>
      <w:pPr>
        <w:tabs>
          <w:tab w:val="num" w:pos="6480"/>
        </w:tabs>
        <w:ind w:left="6480" w:hanging="360"/>
      </w:pPr>
      <w:rPr>
        <w:rFonts w:ascii="Arial" w:hAnsi="Arial" w:cs="Times New Roman" w:hint="default"/>
      </w:rPr>
    </w:lvl>
  </w:abstractNum>
  <w:num w:numId="1">
    <w:abstractNumId w:val="10"/>
  </w:num>
  <w:num w:numId="2">
    <w:abstractNumId w:val="13"/>
  </w:num>
  <w:num w:numId="3">
    <w:abstractNumId w:val="15"/>
  </w:num>
  <w:num w:numId="4">
    <w:abstractNumId w:val="19"/>
  </w:num>
  <w:num w:numId="5">
    <w:abstractNumId w:val="9"/>
  </w:num>
  <w:num w:numId="6">
    <w:abstractNumId w:val="1"/>
  </w:num>
  <w:num w:numId="7">
    <w:abstractNumId w:val="20"/>
  </w:num>
  <w:num w:numId="8">
    <w:abstractNumId w:val="21"/>
  </w:num>
  <w:num w:numId="9">
    <w:abstractNumId w:val="0"/>
  </w:num>
  <w:num w:numId="10">
    <w:abstractNumId w:val="11"/>
  </w:num>
  <w:num w:numId="11">
    <w:abstractNumId w:val="12"/>
  </w:num>
  <w:num w:numId="12">
    <w:abstractNumId w:val="7"/>
  </w:num>
  <w:num w:numId="13">
    <w:abstractNumId w:val="18"/>
  </w:num>
  <w:num w:numId="14">
    <w:abstractNumId w:val="14"/>
  </w:num>
  <w:num w:numId="15">
    <w:abstractNumId w:val="16"/>
  </w:num>
  <w:num w:numId="16">
    <w:abstractNumId w:val="6"/>
  </w:num>
  <w:num w:numId="17">
    <w:abstractNumId w:val="4"/>
  </w:num>
  <w:num w:numId="18">
    <w:abstractNumId w:val="2"/>
  </w:num>
  <w:num w:numId="19">
    <w:abstractNumId w:val="3"/>
  </w:num>
  <w:num w:numId="20">
    <w:abstractNumId w:val="8"/>
  </w:num>
  <w:num w:numId="21">
    <w:abstractNumId w:val="17"/>
  </w:num>
  <w:num w:numId="22">
    <w:abstractNumId w:val="22"/>
  </w:num>
  <w:num w:numId="23">
    <w:abstractNumId w:val="2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9F1"/>
    <w:rsid w:val="00001B08"/>
    <w:rsid w:val="000373B0"/>
    <w:rsid w:val="00061FC0"/>
    <w:rsid w:val="000640CA"/>
    <w:rsid w:val="000709D5"/>
    <w:rsid w:val="000810ED"/>
    <w:rsid w:val="000839F5"/>
    <w:rsid w:val="000922B0"/>
    <w:rsid w:val="00092FA2"/>
    <w:rsid w:val="000B29F1"/>
    <w:rsid w:val="000C2EBE"/>
    <w:rsid w:val="000D2053"/>
    <w:rsid w:val="00107624"/>
    <w:rsid w:val="00124926"/>
    <w:rsid w:val="00135249"/>
    <w:rsid w:val="001775EC"/>
    <w:rsid w:val="00197869"/>
    <w:rsid w:val="00197D2A"/>
    <w:rsid w:val="001B2FED"/>
    <w:rsid w:val="001E1544"/>
    <w:rsid w:val="00203327"/>
    <w:rsid w:val="0023665B"/>
    <w:rsid w:val="00251399"/>
    <w:rsid w:val="00260016"/>
    <w:rsid w:val="00264717"/>
    <w:rsid w:val="00284981"/>
    <w:rsid w:val="0029768B"/>
    <w:rsid w:val="002D1C03"/>
    <w:rsid w:val="002E64FE"/>
    <w:rsid w:val="002F0124"/>
    <w:rsid w:val="002F2B71"/>
    <w:rsid w:val="00306A29"/>
    <w:rsid w:val="00312F7D"/>
    <w:rsid w:val="00322184"/>
    <w:rsid w:val="00363769"/>
    <w:rsid w:val="00394ABC"/>
    <w:rsid w:val="003A36EC"/>
    <w:rsid w:val="003D1D52"/>
    <w:rsid w:val="003F0A73"/>
    <w:rsid w:val="004164DC"/>
    <w:rsid w:val="00435561"/>
    <w:rsid w:val="004378BC"/>
    <w:rsid w:val="00497CA4"/>
    <w:rsid w:val="004A623C"/>
    <w:rsid w:val="004B4668"/>
    <w:rsid w:val="004C6272"/>
    <w:rsid w:val="004F04FC"/>
    <w:rsid w:val="00556013"/>
    <w:rsid w:val="00561B8D"/>
    <w:rsid w:val="00580E4D"/>
    <w:rsid w:val="005A0665"/>
    <w:rsid w:val="005C443F"/>
    <w:rsid w:val="005E44D0"/>
    <w:rsid w:val="005F2456"/>
    <w:rsid w:val="00661854"/>
    <w:rsid w:val="00667037"/>
    <w:rsid w:val="00674978"/>
    <w:rsid w:val="006848CF"/>
    <w:rsid w:val="006A1923"/>
    <w:rsid w:val="006A1959"/>
    <w:rsid w:val="006D6C1D"/>
    <w:rsid w:val="006E5D01"/>
    <w:rsid w:val="006F38CB"/>
    <w:rsid w:val="006F60C6"/>
    <w:rsid w:val="0070697D"/>
    <w:rsid w:val="00711EA0"/>
    <w:rsid w:val="00721503"/>
    <w:rsid w:val="0075339F"/>
    <w:rsid w:val="007657E8"/>
    <w:rsid w:val="00786C6C"/>
    <w:rsid w:val="00796891"/>
    <w:rsid w:val="00797436"/>
    <w:rsid w:val="007A51EE"/>
    <w:rsid w:val="007A5439"/>
    <w:rsid w:val="007C2251"/>
    <w:rsid w:val="007C6567"/>
    <w:rsid w:val="007D7228"/>
    <w:rsid w:val="007E35A0"/>
    <w:rsid w:val="007F5D9E"/>
    <w:rsid w:val="007F713C"/>
    <w:rsid w:val="008007A2"/>
    <w:rsid w:val="00806F40"/>
    <w:rsid w:val="00816905"/>
    <w:rsid w:val="00843FD1"/>
    <w:rsid w:val="00847D5A"/>
    <w:rsid w:val="008807C4"/>
    <w:rsid w:val="00891DFD"/>
    <w:rsid w:val="008B16D5"/>
    <w:rsid w:val="008B3B5F"/>
    <w:rsid w:val="008C77FC"/>
    <w:rsid w:val="008F25B2"/>
    <w:rsid w:val="008F7E13"/>
    <w:rsid w:val="00921853"/>
    <w:rsid w:val="00957190"/>
    <w:rsid w:val="00964347"/>
    <w:rsid w:val="009A2A0C"/>
    <w:rsid w:val="009B256E"/>
    <w:rsid w:val="009B4920"/>
    <w:rsid w:val="009E1024"/>
    <w:rsid w:val="009E6DF5"/>
    <w:rsid w:val="009F5144"/>
    <w:rsid w:val="00A04511"/>
    <w:rsid w:val="00A071E7"/>
    <w:rsid w:val="00A13B77"/>
    <w:rsid w:val="00A27455"/>
    <w:rsid w:val="00A426C2"/>
    <w:rsid w:val="00A46059"/>
    <w:rsid w:val="00A66C51"/>
    <w:rsid w:val="00A775AA"/>
    <w:rsid w:val="00AB1DFE"/>
    <w:rsid w:val="00AB4C7F"/>
    <w:rsid w:val="00AB6D23"/>
    <w:rsid w:val="00AD494C"/>
    <w:rsid w:val="00AF0369"/>
    <w:rsid w:val="00B0709F"/>
    <w:rsid w:val="00B66BC2"/>
    <w:rsid w:val="00B67D12"/>
    <w:rsid w:val="00BB2AC3"/>
    <w:rsid w:val="00BB6832"/>
    <w:rsid w:val="00C0436E"/>
    <w:rsid w:val="00C05AFE"/>
    <w:rsid w:val="00C41CAE"/>
    <w:rsid w:val="00C61D25"/>
    <w:rsid w:val="00C7608B"/>
    <w:rsid w:val="00C8217B"/>
    <w:rsid w:val="00CB2C44"/>
    <w:rsid w:val="00CC603D"/>
    <w:rsid w:val="00D303F0"/>
    <w:rsid w:val="00D56BB1"/>
    <w:rsid w:val="00D73A0D"/>
    <w:rsid w:val="00D768A5"/>
    <w:rsid w:val="00DA2B64"/>
    <w:rsid w:val="00DC3FF4"/>
    <w:rsid w:val="00DC5527"/>
    <w:rsid w:val="00DC71BB"/>
    <w:rsid w:val="00DE4D2A"/>
    <w:rsid w:val="00DF1AFE"/>
    <w:rsid w:val="00DF7042"/>
    <w:rsid w:val="00E125B5"/>
    <w:rsid w:val="00E25DCC"/>
    <w:rsid w:val="00E375B8"/>
    <w:rsid w:val="00E73EF8"/>
    <w:rsid w:val="00E9759A"/>
    <w:rsid w:val="00EA105C"/>
    <w:rsid w:val="00EA4EB5"/>
    <w:rsid w:val="00ED4FE5"/>
    <w:rsid w:val="00EE5E40"/>
    <w:rsid w:val="00F14395"/>
    <w:rsid w:val="00F25B7D"/>
    <w:rsid w:val="00F33FD5"/>
    <w:rsid w:val="00F42178"/>
    <w:rsid w:val="00F5033A"/>
    <w:rsid w:val="00F85C07"/>
    <w:rsid w:val="00FB1FE7"/>
    <w:rsid w:val="00FF5D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08E832"/>
  <w15:docId w15:val="{41A707AC-DA57-4A06-A500-6FDE6AAB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9F1"/>
  </w:style>
  <w:style w:type="paragraph" w:styleId="Footer">
    <w:name w:val="footer"/>
    <w:basedOn w:val="Normal"/>
    <w:link w:val="FooterChar"/>
    <w:uiPriority w:val="99"/>
    <w:unhideWhenUsed/>
    <w:rsid w:val="000B2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9F1"/>
  </w:style>
  <w:style w:type="paragraph" w:styleId="BalloonText">
    <w:name w:val="Balloon Text"/>
    <w:basedOn w:val="Normal"/>
    <w:link w:val="BalloonTextChar"/>
    <w:uiPriority w:val="99"/>
    <w:semiHidden/>
    <w:unhideWhenUsed/>
    <w:rsid w:val="000B2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9F1"/>
    <w:rPr>
      <w:rFonts w:ascii="Tahoma" w:hAnsi="Tahoma" w:cs="Tahoma"/>
      <w:sz w:val="16"/>
      <w:szCs w:val="16"/>
    </w:rPr>
  </w:style>
  <w:style w:type="character" w:styleId="Hyperlink">
    <w:name w:val="Hyperlink"/>
    <w:basedOn w:val="DefaultParagraphFont"/>
    <w:uiPriority w:val="99"/>
    <w:unhideWhenUsed/>
    <w:rsid w:val="000B29F1"/>
    <w:rPr>
      <w:color w:val="0000FF" w:themeColor="hyperlink"/>
      <w:u w:val="single"/>
    </w:rPr>
  </w:style>
  <w:style w:type="paragraph" w:styleId="Caption">
    <w:name w:val="caption"/>
    <w:basedOn w:val="Normal"/>
    <w:next w:val="Normal"/>
    <w:uiPriority w:val="35"/>
    <w:unhideWhenUsed/>
    <w:qFormat/>
    <w:rsid w:val="00135249"/>
    <w:pPr>
      <w:spacing w:line="240" w:lineRule="auto"/>
    </w:pPr>
    <w:rPr>
      <w:b/>
      <w:bCs/>
      <w:color w:val="4F81BD" w:themeColor="accent1"/>
      <w:sz w:val="18"/>
      <w:szCs w:val="18"/>
    </w:rPr>
  </w:style>
  <w:style w:type="paragraph" w:styleId="ListParagraph">
    <w:name w:val="List Paragraph"/>
    <w:basedOn w:val="Normal"/>
    <w:uiPriority w:val="34"/>
    <w:qFormat/>
    <w:rsid w:val="00F85C07"/>
    <w:pPr>
      <w:ind w:left="720"/>
      <w:contextualSpacing/>
    </w:pPr>
  </w:style>
  <w:style w:type="character" w:styleId="CommentReference">
    <w:name w:val="annotation reference"/>
    <w:basedOn w:val="DefaultParagraphFont"/>
    <w:uiPriority w:val="99"/>
    <w:semiHidden/>
    <w:unhideWhenUsed/>
    <w:rsid w:val="00F85C07"/>
    <w:rPr>
      <w:sz w:val="16"/>
      <w:szCs w:val="16"/>
    </w:rPr>
  </w:style>
  <w:style w:type="paragraph" w:styleId="CommentText">
    <w:name w:val="annotation text"/>
    <w:basedOn w:val="Normal"/>
    <w:link w:val="CommentTextChar"/>
    <w:uiPriority w:val="99"/>
    <w:semiHidden/>
    <w:unhideWhenUsed/>
    <w:rsid w:val="00F85C07"/>
    <w:pPr>
      <w:spacing w:line="240" w:lineRule="auto"/>
    </w:pPr>
    <w:rPr>
      <w:sz w:val="20"/>
      <w:szCs w:val="20"/>
    </w:rPr>
  </w:style>
  <w:style w:type="character" w:customStyle="1" w:styleId="CommentTextChar">
    <w:name w:val="Comment Text Char"/>
    <w:basedOn w:val="DefaultParagraphFont"/>
    <w:link w:val="CommentText"/>
    <w:uiPriority w:val="99"/>
    <w:semiHidden/>
    <w:rsid w:val="00F85C07"/>
    <w:rPr>
      <w:sz w:val="20"/>
      <w:szCs w:val="20"/>
    </w:rPr>
  </w:style>
  <w:style w:type="paragraph" w:customStyle="1" w:styleId="gdp">
    <w:name w:val="gd_p"/>
    <w:basedOn w:val="Normal"/>
    <w:uiPriority w:val="99"/>
    <w:rsid w:val="00A071E7"/>
    <w:pPr>
      <w:spacing w:before="100" w:beforeAutospacing="1" w:after="100" w:afterAutospacing="1" w:line="240" w:lineRule="auto"/>
    </w:pPr>
    <w:rPr>
      <w:rFonts w:ascii="Times New Roman" w:hAnsi="Times New Roman" w:cs="Times New Roman"/>
      <w:lang w:eastAsia="en-GB"/>
    </w:rPr>
  </w:style>
  <w:style w:type="table" w:styleId="TableGrid">
    <w:name w:val="Table Grid"/>
    <w:basedOn w:val="TableNormal"/>
    <w:uiPriority w:val="59"/>
    <w:rsid w:val="00394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94ABC"/>
    <w:pPr>
      <w:spacing w:after="0" w:line="240" w:lineRule="auto"/>
    </w:pPr>
  </w:style>
  <w:style w:type="paragraph" w:customStyle="1" w:styleId="Default">
    <w:name w:val="Default"/>
    <w:rsid w:val="00394ABC"/>
    <w:pPr>
      <w:autoSpaceDE w:val="0"/>
      <w:autoSpaceDN w:val="0"/>
      <w:adjustRightInd w:val="0"/>
      <w:spacing w:after="0" w:line="240" w:lineRule="auto"/>
    </w:pPr>
    <w:rPr>
      <w:rFonts w:ascii="NSPCC Regular" w:hAnsi="NSPCC Regular" w:cs="NSPCC Regular"/>
      <w:color w:val="000000"/>
    </w:rPr>
  </w:style>
  <w:style w:type="character" w:styleId="Strong">
    <w:name w:val="Strong"/>
    <w:basedOn w:val="DefaultParagraphFont"/>
    <w:uiPriority w:val="22"/>
    <w:qFormat/>
    <w:rsid w:val="00B66BC2"/>
    <w:rPr>
      <w:b/>
      <w:bCs/>
    </w:rPr>
  </w:style>
  <w:style w:type="paragraph" w:styleId="NormalWeb">
    <w:name w:val="Normal (Web)"/>
    <w:basedOn w:val="Normal"/>
    <w:uiPriority w:val="99"/>
    <w:semiHidden/>
    <w:unhideWhenUsed/>
    <w:rsid w:val="00B66BC2"/>
    <w:pPr>
      <w:spacing w:after="240"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775AA"/>
    <w:rPr>
      <w:color w:val="800080" w:themeColor="followedHyperlink"/>
      <w:u w:val="single"/>
    </w:rPr>
  </w:style>
  <w:style w:type="character" w:customStyle="1" w:styleId="DfESOutNumberedChar">
    <w:name w:val="DfESOutNumbered Char"/>
    <w:basedOn w:val="DefaultParagraphFont"/>
    <w:link w:val="DfESOutNumbered"/>
    <w:locked/>
    <w:rsid w:val="00DE4D2A"/>
    <w:rPr>
      <w:sz w:val="22"/>
    </w:rPr>
  </w:style>
  <w:style w:type="paragraph" w:customStyle="1" w:styleId="DfESOutNumbered">
    <w:name w:val="DfESOutNumbered"/>
    <w:basedOn w:val="Normal"/>
    <w:link w:val="DfESOutNumberedChar"/>
    <w:rsid w:val="00DE4D2A"/>
    <w:pPr>
      <w:widowControl w:val="0"/>
      <w:numPr>
        <w:numId w:val="24"/>
      </w:numPr>
      <w:overflowPunct w:val="0"/>
      <w:autoSpaceDE w:val="0"/>
      <w:spacing w:after="240" w:line="240" w:lineRule="auto"/>
    </w:pPr>
    <w:rPr>
      <w:sz w:val="22"/>
    </w:rPr>
  </w:style>
  <w:style w:type="numbering" w:customStyle="1" w:styleId="LFO81">
    <w:name w:val="LFO8_1"/>
    <w:rsid w:val="00DE4D2A"/>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713">
      <w:bodyDiv w:val="1"/>
      <w:marLeft w:val="0"/>
      <w:marRight w:val="0"/>
      <w:marTop w:val="0"/>
      <w:marBottom w:val="0"/>
      <w:divBdr>
        <w:top w:val="none" w:sz="0" w:space="0" w:color="auto"/>
        <w:left w:val="none" w:sz="0" w:space="0" w:color="auto"/>
        <w:bottom w:val="none" w:sz="0" w:space="0" w:color="auto"/>
        <w:right w:val="none" w:sz="0" w:space="0" w:color="auto"/>
      </w:divBdr>
    </w:div>
    <w:div w:id="646476724">
      <w:bodyDiv w:val="1"/>
      <w:marLeft w:val="0"/>
      <w:marRight w:val="0"/>
      <w:marTop w:val="0"/>
      <w:marBottom w:val="0"/>
      <w:divBdr>
        <w:top w:val="none" w:sz="0" w:space="0" w:color="auto"/>
        <w:left w:val="none" w:sz="0" w:space="0" w:color="auto"/>
        <w:bottom w:val="none" w:sz="0" w:space="0" w:color="auto"/>
        <w:right w:val="none" w:sz="0" w:space="0" w:color="auto"/>
      </w:divBdr>
    </w:div>
    <w:div w:id="818956266">
      <w:bodyDiv w:val="1"/>
      <w:marLeft w:val="0"/>
      <w:marRight w:val="0"/>
      <w:marTop w:val="0"/>
      <w:marBottom w:val="0"/>
      <w:divBdr>
        <w:top w:val="none" w:sz="0" w:space="0" w:color="auto"/>
        <w:left w:val="none" w:sz="0" w:space="0" w:color="auto"/>
        <w:bottom w:val="none" w:sz="0" w:space="0" w:color="auto"/>
        <w:right w:val="none" w:sz="0" w:space="0" w:color="auto"/>
      </w:divBdr>
    </w:div>
    <w:div w:id="1003554853">
      <w:bodyDiv w:val="1"/>
      <w:marLeft w:val="0"/>
      <w:marRight w:val="0"/>
      <w:marTop w:val="0"/>
      <w:marBottom w:val="0"/>
      <w:divBdr>
        <w:top w:val="none" w:sz="0" w:space="0" w:color="auto"/>
        <w:left w:val="none" w:sz="0" w:space="0" w:color="auto"/>
        <w:bottom w:val="none" w:sz="0" w:space="0" w:color="auto"/>
        <w:right w:val="none" w:sz="0" w:space="0" w:color="auto"/>
      </w:divBdr>
    </w:div>
    <w:div w:id="1062219499">
      <w:bodyDiv w:val="1"/>
      <w:marLeft w:val="0"/>
      <w:marRight w:val="0"/>
      <w:marTop w:val="0"/>
      <w:marBottom w:val="0"/>
      <w:divBdr>
        <w:top w:val="none" w:sz="0" w:space="0" w:color="auto"/>
        <w:left w:val="none" w:sz="0" w:space="0" w:color="auto"/>
        <w:bottom w:val="none" w:sz="0" w:space="0" w:color="auto"/>
        <w:right w:val="none" w:sz="0" w:space="0" w:color="auto"/>
      </w:divBdr>
      <w:divsChild>
        <w:div w:id="1292399776">
          <w:marLeft w:val="0"/>
          <w:marRight w:val="0"/>
          <w:marTop w:val="0"/>
          <w:marBottom w:val="0"/>
          <w:divBdr>
            <w:top w:val="none" w:sz="0" w:space="0" w:color="auto"/>
            <w:left w:val="none" w:sz="0" w:space="0" w:color="auto"/>
            <w:bottom w:val="none" w:sz="0" w:space="0" w:color="auto"/>
            <w:right w:val="none" w:sz="0" w:space="0" w:color="auto"/>
          </w:divBdr>
          <w:divsChild>
            <w:div w:id="869147829">
              <w:marLeft w:val="0"/>
              <w:marRight w:val="0"/>
              <w:marTop w:val="0"/>
              <w:marBottom w:val="0"/>
              <w:divBdr>
                <w:top w:val="none" w:sz="0" w:space="0" w:color="auto"/>
                <w:left w:val="none" w:sz="0" w:space="0" w:color="auto"/>
                <w:bottom w:val="none" w:sz="0" w:space="0" w:color="auto"/>
                <w:right w:val="none" w:sz="0" w:space="0" w:color="auto"/>
              </w:divBdr>
              <w:divsChild>
                <w:div w:id="1898592688">
                  <w:marLeft w:val="0"/>
                  <w:marRight w:val="0"/>
                  <w:marTop w:val="0"/>
                  <w:marBottom w:val="0"/>
                  <w:divBdr>
                    <w:top w:val="none" w:sz="0" w:space="0" w:color="auto"/>
                    <w:left w:val="none" w:sz="0" w:space="0" w:color="auto"/>
                    <w:bottom w:val="none" w:sz="0" w:space="0" w:color="auto"/>
                    <w:right w:val="none" w:sz="0" w:space="0" w:color="auto"/>
                  </w:divBdr>
                  <w:divsChild>
                    <w:div w:id="1563102265">
                      <w:marLeft w:val="0"/>
                      <w:marRight w:val="0"/>
                      <w:marTop w:val="0"/>
                      <w:marBottom w:val="0"/>
                      <w:divBdr>
                        <w:top w:val="none" w:sz="0" w:space="0" w:color="auto"/>
                        <w:left w:val="none" w:sz="0" w:space="0" w:color="auto"/>
                        <w:bottom w:val="none" w:sz="0" w:space="0" w:color="auto"/>
                        <w:right w:val="none" w:sz="0" w:space="0" w:color="auto"/>
                      </w:divBdr>
                      <w:divsChild>
                        <w:div w:id="1218322760">
                          <w:marLeft w:val="0"/>
                          <w:marRight w:val="0"/>
                          <w:marTop w:val="0"/>
                          <w:marBottom w:val="0"/>
                          <w:divBdr>
                            <w:top w:val="none" w:sz="0" w:space="0" w:color="auto"/>
                            <w:left w:val="none" w:sz="0" w:space="0" w:color="auto"/>
                            <w:bottom w:val="none" w:sz="0" w:space="0" w:color="auto"/>
                            <w:right w:val="none" w:sz="0" w:space="0" w:color="auto"/>
                          </w:divBdr>
                          <w:divsChild>
                            <w:div w:id="262804770">
                              <w:marLeft w:val="0"/>
                              <w:marRight w:val="0"/>
                              <w:marTop w:val="0"/>
                              <w:marBottom w:val="0"/>
                              <w:divBdr>
                                <w:top w:val="none" w:sz="0" w:space="0" w:color="auto"/>
                                <w:left w:val="none" w:sz="0" w:space="0" w:color="auto"/>
                                <w:bottom w:val="none" w:sz="0" w:space="0" w:color="auto"/>
                                <w:right w:val="none" w:sz="0" w:space="0" w:color="auto"/>
                              </w:divBdr>
                              <w:divsChild>
                                <w:div w:id="536966279">
                                  <w:marLeft w:val="0"/>
                                  <w:marRight w:val="0"/>
                                  <w:marTop w:val="0"/>
                                  <w:marBottom w:val="0"/>
                                  <w:divBdr>
                                    <w:top w:val="none" w:sz="0" w:space="0" w:color="auto"/>
                                    <w:left w:val="none" w:sz="0" w:space="0" w:color="auto"/>
                                    <w:bottom w:val="none" w:sz="0" w:space="0" w:color="auto"/>
                                    <w:right w:val="none" w:sz="0" w:space="0" w:color="auto"/>
                                  </w:divBdr>
                                  <w:divsChild>
                                    <w:div w:id="85395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227414">
      <w:bodyDiv w:val="1"/>
      <w:marLeft w:val="0"/>
      <w:marRight w:val="0"/>
      <w:marTop w:val="0"/>
      <w:marBottom w:val="0"/>
      <w:divBdr>
        <w:top w:val="none" w:sz="0" w:space="0" w:color="auto"/>
        <w:left w:val="none" w:sz="0" w:space="0" w:color="auto"/>
        <w:bottom w:val="none" w:sz="0" w:space="0" w:color="auto"/>
        <w:right w:val="none" w:sz="0" w:space="0" w:color="auto"/>
      </w:divBdr>
      <w:divsChild>
        <w:div w:id="1104496841">
          <w:marLeft w:val="0"/>
          <w:marRight w:val="0"/>
          <w:marTop w:val="0"/>
          <w:marBottom w:val="0"/>
          <w:divBdr>
            <w:top w:val="none" w:sz="0" w:space="0" w:color="auto"/>
            <w:left w:val="none" w:sz="0" w:space="0" w:color="auto"/>
            <w:bottom w:val="none" w:sz="0" w:space="0" w:color="auto"/>
            <w:right w:val="none" w:sz="0" w:space="0" w:color="auto"/>
          </w:divBdr>
          <w:divsChild>
            <w:div w:id="1987053920">
              <w:marLeft w:val="0"/>
              <w:marRight w:val="0"/>
              <w:marTop w:val="0"/>
              <w:marBottom w:val="0"/>
              <w:divBdr>
                <w:top w:val="none" w:sz="0" w:space="0" w:color="auto"/>
                <w:left w:val="none" w:sz="0" w:space="0" w:color="auto"/>
                <w:bottom w:val="none" w:sz="0" w:space="0" w:color="auto"/>
                <w:right w:val="none" w:sz="0" w:space="0" w:color="auto"/>
              </w:divBdr>
              <w:divsChild>
                <w:div w:id="112722493">
                  <w:marLeft w:val="0"/>
                  <w:marRight w:val="0"/>
                  <w:marTop w:val="0"/>
                  <w:marBottom w:val="0"/>
                  <w:divBdr>
                    <w:top w:val="none" w:sz="0" w:space="0" w:color="auto"/>
                    <w:left w:val="none" w:sz="0" w:space="0" w:color="auto"/>
                    <w:bottom w:val="none" w:sz="0" w:space="0" w:color="auto"/>
                    <w:right w:val="none" w:sz="0" w:space="0" w:color="auto"/>
                  </w:divBdr>
                  <w:divsChild>
                    <w:div w:id="106197954">
                      <w:marLeft w:val="0"/>
                      <w:marRight w:val="0"/>
                      <w:marTop w:val="0"/>
                      <w:marBottom w:val="0"/>
                      <w:divBdr>
                        <w:top w:val="none" w:sz="0" w:space="0" w:color="auto"/>
                        <w:left w:val="none" w:sz="0" w:space="0" w:color="auto"/>
                        <w:bottom w:val="none" w:sz="0" w:space="0" w:color="auto"/>
                        <w:right w:val="none" w:sz="0" w:space="0" w:color="auto"/>
                      </w:divBdr>
                      <w:divsChild>
                        <w:div w:id="173404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778526">
      <w:bodyDiv w:val="1"/>
      <w:marLeft w:val="0"/>
      <w:marRight w:val="0"/>
      <w:marTop w:val="0"/>
      <w:marBottom w:val="0"/>
      <w:divBdr>
        <w:top w:val="none" w:sz="0" w:space="0" w:color="auto"/>
        <w:left w:val="none" w:sz="0" w:space="0" w:color="auto"/>
        <w:bottom w:val="none" w:sz="0" w:space="0" w:color="auto"/>
        <w:right w:val="none" w:sz="0" w:space="0" w:color="auto"/>
      </w:divBdr>
    </w:div>
    <w:div w:id="2076276704">
      <w:bodyDiv w:val="1"/>
      <w:marLeft w:val="0"/>
      <w:marRight w:val="0"/>
      <w:marTop w:val="0"/>
      <w:marBottom w:val="0"/>
      <w:divBdr>
        <w:top w:val="none" w:sz="0" w:space="0" w:color="auto"/>
        <w:left w:val="none" w:sz="0" w:space="0" w:color="auto"/>
        <w:bottom w:val="none" w:sz="0" w:space="0" w:color="auto"/>
        <w:right w:val="none" w:sz="0" w:space="0" w:color="auto"/>
      </w:divBdr>
      <w:divsChild>
        <w:div w:id="1015379432">
          <w:marLeft w:val="0"/>
          <w:marRight w:val="0"/>
          <w:marTop w:val="0"/>
          <w:marBottom w:val="0"/>
          <w:divBdr>
            <w:top w:val="none" w:sz="0" w:space="0" w:color="auto"/>
            <w:left w:val="none" w:sz="0" w:space="0" w:color="auto"/>
            <w:bottom w:val="none" w:sz="0" w:space="0" w:color="auto"/>
            <w:right w:val="none" w:sz="0" w:space="0" w:color="auto"/>
          </w:divBdr>
          <w:divsChild>
            <w:div w:id="1105155940">
              <w:marLeft w:val="0"/>
              <w:marRight w:val="0"/>
              <w:marTop w:val="0"/>
              <w:marBottom w:val="0"/>
              <w:divBdr>
                <w:top w:val="none" w:sz="0" w:space="0" w:color="auto"/>
                <w:left w:val="none" w:sz="0" w:space="0" w:color="auto"/>
                <w:bottom w:val="none" w:sz="0" w:space="0" w:color="auto"/>
                <w:right w:val="none" w:sz="0" w:space="0" w:color="auto"/>
              </w:divBdr>
              <w:divsChild>
                <w:div w:id="197887757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583733/Competency_framework_for_governance_.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islation.gov.uk/ukpga/2006/46/pdfs/ukpga_20060046_en.pdf" TargetMode="External"/><Relationship Id="rId4" Type="http://schemas.openxmlformats.org/officeDocument/2006/relationships/settings" Target="settings.xml"/><Relationship Id="rId9" Type="http://schemas.openxmlformats.org/officeDocument/2006/relationships/hyperlink" Target="https://www.gov.uk/government/uploads/system/uploads/attachment_data/file/640562/The_constitution_of_governing_bodies_of_maintained_schools_2017.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54B1A-3C4B-4EB9-83AE-CD512AF4F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andy.grey</dc:creator>
  <cp:lastModifiedBy>Head Teacher</cp:lastModifiedBy>
  <cp:revision>3</cp:revision>
  <cp:lastPrinted>2017-09-01T11:48:00Z</cp:lastPrinted>
  <dcterms:created xsi:type="dcterms:W3CDTF">2024-01-16T11:37:00Z</dcterms:created>
  <dcterms:modified xsi:type="dcterms:W3CDTF">2024-01-16T11:38:00Z</dcterms:modified>
</cp:coreProperties>
</file>